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D0F79CE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9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 xml:space="preserve">名詞的用法、It </w:t>
      </w:r>
      <w:r w:rsidR="00B25781">
        <w:rPr>
          <w:rFonts w:ascii="BIZ UDPゴシック" w:eastAsia="BIZ UDPゴシック" w:hAnsi="BIZ UDPゴシック" w:hint="eastAsia"/>
          <w:sz w:val="28"/>
          <w:szCs w:val="28"/>
        </w:rPr>
        <w:t>～ (for) to …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25781">
        <w:rPr>
          <w:rFonts w:ascii="BIZ UDPゴシック" w:eastAsia="BIZ UDPゴシック" w:hAnsi="BIZ UDPゴシック" w:hint="eastAsia"/>
          <w:sz w:val="28"/>
          <w:szCs w:val="28"/>
        </w:rPr>
        <w:t>70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25781">
        <w:rPr>
          <w:rFonts w:ascii="BIZ UDPゴシック" w:eastAsia="BIZ UDPゴシック" w:hAnsi="BIZ UDPゴシック" w:hint="eastAsia"/>
          <w:sz w:val="28"/>
          <w:szCs w:val="28"/>
        </w:rPr>
        <w:t>72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FCDB61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5B18448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45EED6ED" w:rsidR="005B460F" w:rsidRDefault="00B44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4655344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7F02CD0C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7AE3FCA1" w:rsidR="005B460F" w:rsidRDefault="00B44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…を更新する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4674D1A" w:rsidR="005B460F" w:rsidRPr="007979AE" w:rsidRDefault="00B443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license</w:t>
            </w:r>
          </w:p>
        </w:tc>
        <w:tc>
          <w:tcPr>
            <w:tcW w:w="1134" w:type="dxa"/>
          </w:tcPr>
          <w:p w14:paraId="4CF5355B" w14:textId="79FC8DD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2B740C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24463160" w14:textId="6CC611A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6AF555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217C05A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2B740C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36DB8D5F" w14:textId="10314ADC" w:rsidR="005B460F" w:rsidRDefault="00B44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法律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26C1987B" w:rsidR="005B460F" w:rsidRPr="007979AE" w:rsidRDefault="00B443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strict</w:t>
            </w:r>
          </w:p>
        </w:tc>
        <w:tc>
          <w:tcPr>
            <w:tcW w:w="1134" w:type="dxa"/>
          </w:tcPr>
          <w:p w14:paraId="030C52CB" w14:textId="7884C96E" w:rsidR="005B460F" w:rsidRDefault="002B740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2BC3009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6A436C6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0CC6CE40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58334E7A" w:rsidR="005B460F" w:rsidRDefault="00B44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歴史</w:t>
            </w:r>
          </w:p>
        </w:tc>
      </w:tr>
      <w:tr w:rsidR="002B740C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0F7E5B2B" w:rsidR="002B740C" w:rsidRPr="007979AE" w:rsidRDefault="002B740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544DA49C" w:rsidR="002B740C" w:rsidRDefault="00B44303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7FE2AC19" w:rsidR="002B740C" w:rsidRDefault="00B44303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目的</w:t>
            </w:r>
          </w:p>
        </w:tc>
      </w:tr>
      <w:tr w:rsidR="002B740C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03F75CBF" w:rsidR="002B740C" w:rsidRPr="007979AE" w:rsidRDefault="00B44303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knowledge</w:t>
            </w:r>
          </w:p>
        </w:tc>
        <w:tc>
          <w:tcPr>
            <w:tcW w:w="1134" w:type="dxa"/>
          </w:tcPr>
          <w:p w14:paraId="712B0133" w14:textId="2C6DEF5B" w:rsidR="002B740C" w:rsidRDefault="00B44303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7E6A80E1" w:rsidR="002B740C" w:rsidRDefault="002B740C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56E298D3" w:rsidR="005B460F" w:rsidRPr="007979AE" w:rsidRDefault="00B443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national</w:t>
            </w:r>
          </w:p>
        </w:tc>
        <w:tc>
          <w:tcPr>
            <w:tcW w:w="1134" w:type="dxa"/>
          </w:tcPr>
          <w:p w14:paraId="5B3C37C8" w14:textId="7B5BC078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41D6953" w14:textId="4B0B2C1D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0993C7E9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162C3CC8" w:rsidR="005B460F" w:rsidRDefault="00B443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AばかりではなくBもまた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B740C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569C4"/>
    <w:rsid w:val="005974FC"/>
    <w:rsid w:val="005B460F"/>
    <w:rsid w:val="005D2753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F18AE"/>
    <w:rsid w:val="00B25781"/>
    <w:rsid w:val="00B44303"/>
    <w:rsid w:val="00B47BE8"/>
    <w:rsid w:val="00BE5A21"/>
    <w:rsid w:val="00C20A47"/>
    <w:rsid w:val="00C43D0A"/>
    <w:rsid w:val="00C476A4"/>
    <w:rsid w:val="00CE4CF2"/>
    <w:rsid w:val="00D028E9"/>
    <w:rsid w:val="00D260A2"/>
    <w:rsid w:val="00D67A48"/>
    <w:rsid w:val="00DD67CF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2</cp:revision>
  <cp:lastPrinted>2025-01-17T02:35:00Z</cp:lastPrinted>
  <dcterms:created xsi:type="dcterms:W3CDTF">2025-02-17T10:04:00Z</dcterms:created>
  <dcterms:modified xsi:type="dcterms:W3CDTF">2025-02-17T10:04:00Z</dcterms:modified>
</cp:coreProperties>
</file>