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3CFEDC83" w:rsidR="00B47BE8" w:rsidRPr="0096039D" w:rsidRDefault="00713565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185E6110" wp14:editId="77BE639F">
            <wp:extent cx="6188616" cy="966134"/>
            <wp:effectExtent l="0" t="0" r="3175" b="5715"/>
            <wp:docPr id="3027655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6550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3195" b="65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66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248E8" w14:textId="3CB08851" w:rsidR="00A869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My parents がS（主語）、run がV（動詞）、 a bakery がO（目的語）です</w:t>
      </w:r>
      <w:r>
        <w:rPr>
          <w:rFonts w:hint="eastAsia"/>
          <w:color w:val="EE0000"/>
          <w:sz w:val="24"/>
          <w:szCs w:val="28"/>
        </w:rPr>
        <w:t>。</w:t>
      </w:r>
    </w:p>
    <w:p w14:paraId="1888783C" w14:textId="77777777" w:rsidR="00713565" w:rsidRDefault="00713565" w:rsidP="00713565">
      <w:pPr>
        <w:widowControl/>
        <w:jc w:val="left"/>
        <w:rPr>
          <w:color w:val="EE0000"/>
          <w:sz w:val="24"/>
          <w:szCs w:val="28"/>
        </w:rPr>
      </w:pPr>
    </w:p>
    <w:p w14:paraId="39750C24" w14:textId="58769CC3" w:rsid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968C6FF" wp14:editId="23A6FC88">
            <wp:extent cx="6188086" cy="948906"/>
            <wp:effectExtent l="0" t="0" r="3175" b="3810"/>
            <wp:docPr id="174352470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24709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2823" b="6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9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982D5" w14:textId="77777777" w:rsidR="00713565" w:rsidRPr="00713565" w:rsidRDefault="00713565" w:rsidP="00713565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13565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713565">
        <w:rPr>
          <w:b/>
          <w:bCs/>
          <w:color w:val="EE0000"/>
          <w:sz w:val="24"/>
          <w:szCs w:val="28"/>
          <w:u w:val="single"/>
        </w:rPr>
        <w:t xml:space="preserve"> I like their bread</w:t>
      </w:r>
    </w:p>
    <w:p w14:paraId="238D5E98" w14:textId="00ABB979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I がS（主語）、 like がV（動詞）、 their bread がO（目的語）です。</w:t>
      </w:r>
    </w:p>
    <w:p w14:paraId="0172BEAC" w14:textId="56F70377" w:rsidR="00713565" w:rsidRPr="00713565" w:rsidRDefault="00713565" w:rsidP="00713565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13565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713565">
        <w:rPr>
          <w:b/>
          <w:bCs/>
          <w:color w:val="EE0000"/>
          <w:sz w:val="24"/>
          <w:szCs w:val="28"/>
          <w:u w:val="single"/>
        </w:rPr>
        <w:t xml:space="preserve"> and I am good at baking bread, too.</w:t>
      </w:r>
    </w:p>
    <w:p w14:paraId="2A096A9B" w14:textId="77777777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I がS（主語）、am がV（動詞）、 good がC（補語）です。　</w:t>
      </w:r>
    </w:p>
    <w:p w14:paraId="01AF2655" w14:textId="77777777" w:rsid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at baking bread は修飾語で副詞のはたらきです。</w:t>
      </w:r>
    </w:p>
    <w:p w14:paraId="5CE8CBAF" w14:textId="3DA1C27E" w:rsidR="00713565" w:rsidRPr="00713565" w:rsidRDefault="00713565" w:rsidP="00713565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713565">
        <w:rPr>
          <w:color w:val="EE0000"/>
          <w:sz w:val="24"/>
          <w:szCs w:val="28"/>
        </w:rPr>
        <w:t>「パンを焼くことにおいて」という意味をもち、good を修飾しています。</w:t>
      </w:r>
    </w:p>
    <w:p w14:paraId="0C790AA8" w14:textId="2C131D4F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baking bread は「パンを焼くこと」という意味で、</w:t>
      </w:r>
      <w:r w:rsidRPr="00713565">
        <w:rPr>
          <w:rFonts w:hint="eastAsia"/>
          <w:color w:val="EE0000"/>
          <w:sz w:val="24"/>
          <w:szCs w:val="28"/>
        </w:rPr>
        <w:t>名詞として扱っています。</w:t>
      </w:r>
    </w:p>
    <w:p w14:paraId="3152DEA9" w14:textId="304DE4B6" w:rsidR="00713565" w:rsidRDefault="00713565" w:rsidP="00222494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too は副詞です。</w:t>
      </w:r>
      <w:r w:rsidRPr="00713565">
        <w:rPr>
          <w:rFonts w:hint="eastAsia"/>
          <w:color w:val="EE0000"/>
          <w:sz w:val="24"/>
          <w:szCs w:val="28"/>
        </w:rPr>
        <w:t>「～もまた」という意味をもち、文全体を修飾しています。</w:t>
      </w:r>
    </w:p>
    <w:p w14:paraId="3E6AE8F1" w14:textId="26774BAE" w:rsidR="00713565" w:rsidRDefault="00713565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99F1BCA" w14:textId="4BEB56FD" w:rsid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E750413" wp14:editId="0A2A106B">
            <wp:extent cx="6187843" cy="940279"/>
            <wp:effectExtent l="0" t="0" r="3810" b="0"/>
            <wp:docPr id="79513356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133569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3381" b="6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0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B7484" w14:textId="77777777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①</w:t>
      </w:r>
      <w:r w:rsidRPr="00713565">
        <w:rPr>
          <w:color w:val="EE0000"/>
          <w:sz w:val="24"/>
          <w:szCs w:val="28"/>
        </w:rPr>
        <w:t xml:space="preserve"> One day,</w:t>
      </w:r>
    </w:p>
    <w:p w14:paraId="297C5D9C" w14:textId="374BD430" w:rsidR="00713565" w:rsidRPr="00222494" w:rsidRDefault="00713565" w:rsidP="00222494">
      <w:pPr>
        <w:widowControl/>
        <w:jc w:val="left"/>
        <w:rPr>
          <w:color w:val="EE0000"/>
          <w:w w:val="95"/>
          <w:sz w:val="24"/>
          <w:szCs w:val="28"/>
        </w:rPr>
      </w:pPr>
      <w:r w:rsidRPr="00222494">
        <w:rPr>
          <w:rFonts w:hint="eastAsia"/>
          <w:color w:val="EE0000"/>
          <w:w w:val="95"/>
          <w:sz w:val="24"/>
          <w:szCs w:val="28"/>
        </w:rPr>
        <w:t>〇</w:t>
      </w:r>
      <w:r w:rsidRPr="00222494">
        <w:rPr>
          <w:color w:val="EE0000"/>
          <w:w w:val="95"/>
          <w:sz w:val="24"/>
          <w:szCs w:val="28"/>
        </w:rPr>
        <w:t xml:space="preserve"> 修飾語で副詞のはたらきです。「ある日」という意味をもち、文全体の時を表しています。</w:t>
      </w:r>
    </w:p>
    <w:p w14:paraId="1BB2871B" w14:textId="12962001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 xml:space="preserve">　</w:t>
      </w:r>
      <w:r w:rsidRPr="00713565">
        <w:rPr>
          <w:color w:val="EE0000"/>
          <w:sz w:val="24"/>
          <w:szCs w:val="28"/>
        </w:rPr>
        <w:t xml:space="preserve"> 文の先頭に置くことで、「ある日、～」という 時の情報 を強調しています。</w:t>
      </w:r>
    </w:p>
    <w:p w14:paraId="2AF5C81D" w14:textId="77777777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②</w:t>
      </w:r>
      <w:r w:rsidRPr="00713565">
        <w:rPr>
          <w:color w:val="EE0000"/>
          <w:sz w:val="24"/>
          <w:szCs w:val="28"/>
        </w:rPr>
        <w:t xml:space="preserve"> they tried to produce a new kind of bread.</w:t>
      </w:r>
    </w:p>
    <w:p w14:paraId="62A5465C" w14:textId="7ADB1FF9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they がS（主語）、 tried がV（動詞）、 to produce a new kind of bread がO（目的語）です。</w:t>
      </w:r>
    </w:p>
    <w:p w14:paraId="1CC96D99" w14:textId="492F2ABF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to produce a new kind of bread は</w:t>
      </w:r>
      <w:r w:rsidRPr="00713565">
        <w:rPr>
          <w:rFonts w:hint="eastAsia"/>
          <w:color w:val="EE0000"/>
          <w:sz w:val="24"/>
          <w:szCs w:val="28"/>
        </w:rPr>
        <w:t>「新しい種類のパンをつくること」という意味で、名詞のはたらきです。</w:t>
      </w:r>
    </w:p>
    <w:p w14:paraId="2FC6E431" w14:textId="64C4167F" w:rsid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of bread は修飾語で形容詞のはたらきです。a new kind を説明しています。</w:t>
      </w:r>
    </w:p>
    <w:p w14:paraId="22CC5AA1" w14:textId="77777777" w:rsidR="00713565" w:rsidRDefault="00713565" w:rsidP="00713565">
      <w:pPr>
        <w:widowControl/>
        <w:jc w:val="left"/>
        <w:rPr>
          <w:color w:val="EE0000"/>
          <w:sz w:val="24"/>
          <w:szCs w:val="28"/>
        </w:rPr>
      </w:pPr>
    </w:p>
    <w:p w14:paraId="68F7F7A6" w14:textId="7BF68B20" w:rsid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36C07C36" wp14:editId="1169E615">
            <wp:extent cx="6188478" cy="1104181"/>
            <wp:effectExtent l="0" t="0" r="3175" b="1270"/>
            <wp:docPr id="185970882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708826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407" b="65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04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1541E" w14:textId="2DB0A479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I がS（主語）、helped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713565">
        <w:rPr>
          <w:color w:val="EE0000"/>
          <w:sz w:val="24"/>
          <w:szCs w:val="28"/>
        </w:rPr>
        <w:t>them がO（目的語）です</w:t>
      </w:r>
      <w:r>
        <w:rPr>
          <w:rFonts w:hint="eastAsia"/>
          <w:color w:val="EE0000"/>
          <w:sz w:val="24"/>
          <w:szCs w:val="28"/>
        </w:rPr>
        <w:t>。</w:t>
      </w:r>
    </w:p>
    <w:p w14:paraId="5C093D94" w14:textId="0C807563" w:rsid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think of some good ideas は、目的語 them の動作を</w:t>
      </w:r>
      <w:r w:rsidRPr="00713565">
        <w:rPr>
          <w:rFonts w:hint="eastAsia"/>
          <w:color w:val="EE0000"/>
          <w:sz w:val="24"/>
          <w:szCs w:val="28"/>
        </w:rPr>
        <w:t>表しています。</w:t>
      </w:r>
    </w:p>
    <w:p w14:paraId="493B9EB3" w14:textId="77777777" w:rsidR="00713565" w:rsidRDefault="00713565" w:rsidP="00713565">
      <w:pPr>
        <w:widowControl/>
        <w:jc w:val="left"/>
        <w:rPr>
          <w:color w:val="EE0000"/>
          <w:sz w:val="24"/>
          <w:szCs w:val="28"/>
        </w:rPr>
      </w:pPr>
    </w:p>
    <w:p w14:paraId="41A2FFAD" w14:textId="60DE6186" w:rsid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E502F6A" wp14:editId="7537D843">
            <wp:extent cx="6188086" cy="983411"/>
            <wp:effectExtent l="0" t="0" r="3175" b="7620"/>
            <wp:docPr id="59219297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192973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2823" b="65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8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846AD7" w14:textId="4CE15F4E" w:rsidR="00713565" w:rsidRPr="00713565" w:rsidRDefault="00713565" w:rsidP="00713565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13565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713565">
        <w:rPr>
          <w:b/>
          <w:bCs/>
          <w:color w:val="EE0000"/>
          <w:sz w:val="24"/>
          <w:szCs w:val="28"/>
          <w:u w:val="single"/>
        </w:rPr>
        <w:t xml:space="preserve"> I like mangoes,</w:t>
      </w:r>
    </w:p>
    <w:p w14:paraId="08566CE7" w14:textId="116AE50A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I がS（主語）、 like がV（動詞）、 mangoes がO（目的語）です。</w:t>
      </w:r>
    </w:p>
    <w:p w14:paraId="769C81C7" w14:textId="7D120425" w:rsidR="00713565" w:rsidRPr="00713565" w:rsidRDefault="00713565" w:rsidP="00713565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13565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713565">
        <w:rPr>
          <w:b/>
          <w:bCs/>
          <w:color w:val="EE0000"/>
          <w:sz w:val="24"/>
          <w:szCs w:val="28"/>
          <w:u w:val="single"/>
        </w:rPr>
        <w:t xml:space="preserve"> so I suggested a “mango donut”.</w:t>
      </w:r>
    </w:p>
    <w:p w14:paraId="3DDC0532" w14:textId="43A119FE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so は、2つの文をつなぎ、前の内容を受けて、その結果こうなるという</w:t>
      </w:r>
      <w:r w:rsidRPr="00713565">
        <w:rPr>
          <w:rFonts w:hint="eastAsia"/>
          <w:color w:val="EE0000"/>
          <w:sz w:val="24"/>
          <w:szCs w:val="28"/>
        </w:rPr>
        <w:t>意味を表しています。</w:t>
      </w:r>
    </w:p>
    <w:p w14:paraId="4A8E1F89" w14:textId="237C958D" w:rsid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I がS（主語）、suggested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713565">
        <w:rPr>
          <w:color w:val="EE0000"/>
          <w:sz w:val="24"/>
          <w:szCs w:val="28"/>
        </w:rPr>
        <w:t>a “mango donut” がO（目的語）です。</w:t>
      </w:r>
      <w:r>
        <w:rPr>
          <w:color w:val="EE0000"/>
          <w:sz w:val="24"/>
          <w:szCs w:val="28"/>
        </w:rPr>
        <w:br w:type="page"/>
      </w:r>
      <w:r>
        <w:rPr>
          <w:noProof/>
        </w:rPr>
        <w:lastRenderedPageBreak/>
        <w:drawing>
          <wp:inline distT="0" distB="0" distL="0" distR="0" wp14:anchorId="3531F0B2" wp14:editId="57EB99E1">
            <wp:extent cx="6188086" cy="983412"/>
            <wp:effectExtent l="0" t="0" r="3175" b="7620"/>
            <wp:docPr id="24346466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64662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2823" b="65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83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F8CD3D" w14:textId="653AE553" w:rsidR="00713565" w:rsidRPr="00713565" w:rsidRDefault="00713565" w:rsidP="00713565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13565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713565">
        <w:rPr>
          <w:b/>
          <w:bCs/>
          <w:color w:val="EE0000"/>
          <w:sz w:val="24"/>
          <w:szCs w:val="28"/>
          <w:u w:val="single"/>
        </w:rPr>
        <w:t xml:space="preserve"> At first,</w:t>
      </w:r>
    </w:p>
    <w:p w14:paraId="5E55AC6F" w14:textId="73180682" w:rsidR="00713565" w:rsidRPr="00713565" w:rsidRDefault="00713565" w:rsidP="00222494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修飾語で副詞のはたらきです。「最初は」という意味をもち、主に they didn’t like the idea を修飾して</w:t>
      </w:r>
      <w:r w:rsidRPr="00713565">
        <w:rPr>
          <w:rFonts w:hint="eastAsia"/>
          <w:color w:val="EE0000"/>
          <w:sz w:val="24"/>
          <w:szCs w:val="28"/>
        </w:rPr>
        <w:t>います。</w:t>
      </w:r>
    </w:p>
    <w:p w14:paraId="17C510AB" w14:textId="1743DACF" w:rsidR="00713565" w:rsidRPr="00713565" w:rsidRDefault="00713565" w:rsidP="00713565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13565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713565">
        <w:rPr>
          <w:b/>
          <w:bCs/>
          <w:color w:val="EE0000"/>
          <w:sz w:val="24"/>
          <w:szCs w:val="28"/>
          <w:u w:val="single"/>
        </w:rPr>
        <w:t xml:space="preserve"> they didn’t like the idea,</w:t>
      </w:r>
    </w:p>
    <w:p w14:paraId="3FF9AA19" w14:textId="6EE9B022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they がS（主語）、didn’t like がV（動詞）、the idea がO（目的語）です。</w:t>
      </w:r>
    </w:p>
    <w:p w14:paraId="67FF56B9" w14:textId="77777777" w:rsidR="00713565" w:rsidRPr="00713565" w:rsidRDefault="00713565" w:rsidP="00713565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13565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713565">
        <w:rPr>
          <w:b/>
          <w:bCs/>
          <w:color w:val="EE0000"/>
          <w:sz w:val="24"/>
          <w:szCs w:val="28"/>
          <w:u w:val="single"/>
        </w:rPr>
        <w:t xml:space="preserve"> but they tried it.</w:t>
      </w:r>
    </w:p>
    <w:p w14:paraId="49AEE8A6" w14:textId="77777777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but は、前の文（they didn’t like the idea）と反対の内容を導いています。</w:t>
      </w:r>
    </w:p>
    <w:p w14:paraId="5620024B" w14:textId="06EBA3EA" w:rsidR="00713565" w:rsidRPr="00713565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>〇</w:t>
      </w:r>
      <w:r w:rsidRPr="00713565">
        <w:rPr>
          <w:color w:val="EE0000"/>
          <w:sz w:val="24"/>
          <w:szCs w:val="28"/>
        </w:rPr>
        <w:t xml:space="preserve"> they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713565">
        <w:rPr>
          <w:color w:val="EE0000"/>
          <w:sz w:val="24"/>
          <w:szCs w:val="28"/>
        </w:rPr>
        <w:t>tried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713565">
        <w:rPr>
          <w:color w:val="EE0000"/>
          <w:sz w:val="24"/>
          <w:szCs w:val="28"/>
        </w:rPr>
        <w:t>it がO（目的語）です。</w:t>
      </w:r>
    </w:p>
    <w:p w14:paraId="7982612A" w14:textId="0FAD1C88" w:rsidR="009F1399" w:rsidRDefault="00713565" w:rsidP="00713565">
      <w:pPr>
        <w:widowControl/>
        <w:jc w:val="left"/>
        <w:rPr>
          <w:color w:val="EE0000"/>
          <w:sz w:val="24"/>
          <w:szCs w:val="28"/>
        </w:rPr>
      </w:pPr>
      <w:r w:rsidRPr="00713565">
        <w:rPr>
          <w:rFonts w:hint="eastAsia"/>
          <w:color w:val="EE0000"/>
          <w:sz w:val="24"/>
          <w:szCs w:val="28"/>
        </w:rPr>
        <w:t xml:space="preserve">　この</w:t>
      </w:r>
      <w:r w:rsidRPr="00713565">
        <w:rPr>
          <w:color w:val="EE0000"/>
          <w:sz w:val="24"/>
          <w:szCs w:val="28"/>
        </w:rPr>
        <w:t xml:space="preserve"> it は、＝ the idea です。</w:t>
      </w:r>
    </w:p>
    <w:p w14:paraId="5A0E2AF2" w14:textId="6C925DA7" w:rsidR="009F1399" w:rsidRDefault="009F1399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38367F7" w14:textId="680E5468" w:rsidR="009F1399" w:rsidRDefault="009F1399" w:rsidP="00713565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8C91531" wp14:editId="253EB27F">
            <wp:extent cx="6188249" cy="948905"/>
            <wp:effectExtent l="0" t="0" r="3175" b="3810"/>
            <wp:docPr id="151680184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01847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3194" b="66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8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A95CA6" w14:textId="77777777" w:rsidR="009F1399" w:rsidRPr="00222494" w:rsidRDefault="009F1399" w:rsidP="009F139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222494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222494">
        <w:rPr>
          <w:b/>
          <w:bCs/>
          <w:color w:val="EE0000"/>
          <w:sz w:val="24"/>
          <w:szCs w:val="28"/>
          <w:u w:val="single"/>
        </w:rPr>
        <w:t xml:space="preserve"> In fact,</w:t>
      </w:r>
    </w:p>
    <w:p w14:paraId="5967C9B0" w14:textId="4C08FBB5" w:rsidR="009F1399" w:rsidRPr="009F1399" w:rsidRDefault="009F1399" w:rsidP="009F1399">
      <w:pPr>
        <w:widowControl/>
        <w:jc w:val="left"/>
        <w:rPr>
          <w:color w:val="EE0000"/>
          <w:sz w:val="24"/>
          <w:szCs w:val="28"/>
        </w:rPr>
      </w:pPr>
      <w:r w:rsidRPr="009F1399">
        <w:rPr>
          <w:rFonts w:hint="eastAsia"/>
          <w:color w:val="EE0000"/>
          <w:sz w:val="24"/>
          <w:szCs w:val="28"/>
        </w:rPr>
        <w:t>〇</w:t>
      </w:r>
      <w:r w:rsidRPr="009F1399">
        <w:rPr>
          <w:color w:val="EE0000"/>
          <w:sz w:val="24"/>
          <w:szCs w:val="28"/>
        </w:rPr>
        <w:t xml:space="preserve"> 修飾語で副詞のはたらきです。「実は」という意味をもち、文全体を修飾しています。</w:t>
      </w:r>
    </w:p>
    <w:p w14:paraId="1865548E" w14:textId="7BBE9798" w:rsidR="009F1399" w:rsidRPr="00222494" w:rsidRDefault="009F1399" w:rsidP="009F139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222494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222494">
        <w:rPr>
          <w:b/>
          <w:bCs/>
          <w:color w:val="EE0000"/>
          <w:sz w:val="24"/>
          <w:szCs w:val="28"/>
          <w:u w:val="single"/>
        </w:rPr>
        <w:t xml:space="preserve"> it was delicious!</w:t>
      </w:r>
    </w:p>
    <w:p w14:paraId="2E537D18" w14:textId="77777777" w:rsidR="009F1399" w:rsidRDefault="009F1399" w:rsidP="009F1399">
      <w:pPr>
        <w:widowControl/>
        <w:jc w:val="left"/>
        <w:rPr>
          <w:color w:val="EE0000"/>
          <w:sz w:val="24"/>
          <w:szCs w:val="28"/>
        </w:rPr>
      </w:pPr>
      <w:r w:rsidRPr="009F1399">
        <w:rPr>
          <w:rFonts w:hint="eastAsia"/>
          <w:color w:val="EE0000"/>
          <w:sz w:val="24"/>
          <w:szCs w:val="28"/>
        </w:rPr>
        <w:t>〇</w:t>
      </w:r>
      <w:r w:rsidRPr="009F1399">
        <w:rPr>
          <w:color w:val="EE0000"/>
          <w:sz w:val="24"/>
          <w:szCs w:val="28"/>
        </w:rPr>
        <w:t xml:space="preserve"> it がS（主語）、was がV（動詞）、 delicious がC（補語）です。</w:t>
      </w:r>
    </w:p>
    <w:p w14:paraId="710BF80F" w14:textId="1D35A6FA" w:rsidR="009F1399" w:rsidRDefault="009F1399" w:rsidP="009F1399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9F1399">
        <w:rPr>
          <w:color w:val="EE0000"/>
          <w:sz w:val="24"/>
          <w:szCs w:val="28"/>
        </w:rPr>
        <w:t>it は前の文で述べられた mango donut を指しています。</w:t>
      </w:r>
    </w:p>
    <w:p w14:paraId="6B97DC6E" w14:textId="77777777" w:rsidR="009F1399" w:rsidRDefault="009F1399" w:rsidP="009F1399">
      <w:pPr>
        <w:widowControl/>
        <w:jc w:val="left"/>
        <w:rPr>
          <w:color w:val="EE0000"/>
          <w:sz w:val="24"/>
          <w:szCs w:val="28"/>
        </w:rPr>
      </w:pPr>
    </w:p>
    <w:p w14:paraId="62E10BD2" w14:textId="7E7FA326" w:rsidR="009F1399" w:rsidRDefault="009F1399" w:rsidP="009F1399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01A2F60D" wp14:editId="63C603E6">
            <wp:extent cx="6188005" cy="1043796"/>
            <wp:effectExtent l="0" t="0" r="3810" b="4445"/>
            <wp:docPr id="86349015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490152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11521" b="65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43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48DEB2" w14:textId="77777777" w:rsidR="009F1399" w:rsidRPr="009F1399" w:rsidRDefault="009F1399" w:rsidP="009F139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9F1399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9F1399">
        <w:rPr>
          <w:b/>
          <w:bCs/>
          <w:color w:val="EE0000"/>
          <w:sz w:val="24"/>
          <w:szCs w:val="28"/>
          <w:u w:val="single"/>
        </w:rPr>
        <w:t xml:space="preserve"> I was glad</w:t>
      </w:r>
    </w:p>
    <w:p w14:paraId="51D30CB2" w14:textId="5F492DDA" w:rsidR="009F1399" w:rsidRPr="009F1399" w:rsidRDefault="009F1399" w:rsidP="009F1399">
      <w:pPr>
        <w:widowControl/>
        <w:jc w:val="left"/>
        <w:rPr>
          <w:color w:val="EE0000"/>
          <w:sz w:val="24"/>
          <w:szCs w:val="28"/>
        </w:rPr>
      </w:pPr>
      <w:r w:rsidRPr="009F1399">
        <w:rPr>
          <w:rFonts w:hint="eastAsia"/>
          <w:color w:val="EE0000"/>
          <w:sz w:val="24"/>
          <w:szCs w:val="28"/>
        </w:rPr>
        <w:t>〇</w:t>
      </w:r>
      <w:r w:rsidRPr="009F1399">
        <w:rPr>
          <w:color w:val="EE0000"/>
          <w:sz w:val="24"/>
          <w:szCs w:val="28"/>
        </w:rPr>
        <w:t xml:space="preserve"> I がS（主語）、 was がV（動詞）、 glad がC（補語）です。</w:t>
      </w:r>
    </w:p>
    <w:p w14:paraId="289AE2CE" w14:textId="02C8D760" w:rsidR="009F1399" w:rsidRPr="009F1399" w:rsidRDefault="009F1399" w:rsidP="009F139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9F1399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9F1399">
        <w:rPr>
          <w:b/>
          <w:bCs/>
          <w:color w:val="EE0000"/>
          <w:sz w:val="24"/>
          <w:szCs w:val="28"/>
          <w:u w:val="single"/>
        </w:rPr>
        <w:t xml:space="preserve"> when I saw my parents enjoy eating it.</w:t>
      </w:r>
    </w:p>
    <w:p w14:paraId="58FBC004" w14:textId="77777777" w:rsidR="009F1399" w:rsidRPr="009F1399" w:rsidRDefault="009F1399" w:rsidP="009F1399">
      <w:pPr>
        <w:widowControl/>
        <w:jc w:val="left"/>
        <w:rPr>
          <w:color w:val="EE0000"/>
          <w:sz w:val="24"/>
          <w:szCs w:val="28"/>
        </w:rPr>
      </w:pPr>
      <w:r w:rsidRPr="009F1399">
        <w:rPr>
          <w:rFonts w:hint="eastAsia"/>
          <w:color w:val="EE0000"/>
          <w:sz w:val="24"/>
          <w:szCs w:val="28"/>
        </w:rPr>
        <w:t>〇</w:t>
      </w:r>
      <w:r w:rsidRPr="009F1399">
        <w:rPr>
          <w:color w:val="EE0000"/>
          <w:sz w:val="24"/>
          <w:szCs w:val="28"/>
        </w:rPr>
        <w:t xml:space="preserve"> I がS（主語）、 saw がV（動詞）、 my parents がO（目的語）です。</w:t>
      </w:r>
    </w:p>
    <w:p w14:paraId="6BACB0EE" w14:textId="77AFE768" w:rsidR="009F1399" w:rsidRPr="009F1399" w:rsidRDefault="009F1399" w:rsidP="009F1399">
      <w:pPr>
        <w:widowControl/>
        <w:jc w:val="left"/>
        <w:rPr>
          <w:color w:val="EE0000"/>
          <w:sz w:val="24"/>
          <w:szCs w:val="28"/>
        </w:rPr>
      </w:pPr>
      <w:r w:rsidRPr="009F1399">
        <w:rPr>
          <w:rFonts w:hint="eastAsia"/>
          <w:color w:val="EE0000"/>
          <w:sz w:val="24"/>
          <w:szCs w:val="28"/>
        </w:rPr>
        <w:t>〇</w:t>
      </w:r>
      <w:r w:rsidRPr="009F1399">
        <w:rPr>
          <w:color w:val="EE0000"/>
          <w:sz w:val="24"/>
          <w:szCs w:val="28"/>
        </w:rPr>
        <w:t xml:space="preserve"> enjoy eating it は、目的語 my parents の動作を表しています。（＝ I が見た内容）</w:t>
      </w:r>
    </w:p>
    <w:p w14:paraId="095D6E23" w14:textId="69FD63D3" w:rsidR="009F1399" w:rsidRPr="009F1399" w:rsidRDefault="009F1399" w:rsidP="009F1399">
      <w:pPr>
        <w:widowControl/>
        <w:jc w:val="left"/>
        <w:rPr>
          <w:color w:val="EE0000"/>
          <w:sz w:val="24"/>
          <w:szCs w:val="28"/>
        </w:rPr>
      </w:pPr>
      <w:r w:rsidRPr="009F1399">
        <w:rPr>
          <w:rFonts w:hint="eastAsia"/>
          <w:color w:val="EE0000"/>
          <w:sz w:val="24"/>
          <w:szCs w:val="28"/>
        </w:rPr>
        <w:t>〇</w:t>
      </w:r>
      <w:r w:rsidRPr="009F1399">
        <w:rPr>
          <w:color w:val="EE0000"/>
          <w:sz w:val="24"/>
          <w:szCs w:val="28"/>
        </w:rPr>
        <w:t xml:space="preserve"> eating it は「それを食べること」という意味で、</w:t>
      </w:r>
      <w:r w:rsidRPr="009F1399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67FA2776" w14:textId="77777777" w:rsidR="009F1399" w:rsidRDefault="009F1399" w:rsidP="009F1399">
      <w:pPr>
        <w:widowControl/>
        <w:jc w:val="left"/>
        <w:rPr>
          <w:color w:val="EE0000"/>
          <w:sz w:val="24"/>
          <w:szCs w:val="28"/>
        </w:rPr>
      </w:pPr>
      <w:r w:rsidRPr="009F1399">
        <w:rPr>
          <w:rFonts w:hint="eastAsia"/>
          <w:color w:val="EE0000"/>
          <w:sz w:val="24"/>
          <w:szCs w:val="28"/>
        </w:rPr>
        <w:t>〇</w:t>
      </w:r>
      <w:r w:rsidRPr="009F1399">
        <w:rPr>
          <w:color w:val="EE0000"/>
          <w:sz w:val="24"/>
          <w:szCs w:val="28"/>
        </w:rPr>
        <w:t xml:space="preserve"> when は、時間を表す接続詞で、「～したとき」という意味をもちます。</w:t>
      </w:r>
    </w:p>
    <w:p w14:paraId="058ED4FB" w14:textId="788A2D56" w:rsidR="009F1399" w:rsidRDefault="009F1399" w:rsidP="009F1399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9F1399">
        <w:rPr>
          <w:color w:val="EE0000"/>
          <w:sz w:val="24"/>
          <w:szCs w:val="28"/>
        </w:rPr>
        <w:t>glad を修飾し、「いつ私はうれしかったか」を説明しています。</w:t>
      </w:r>
    </w:p>
    <w:p w14:paraId="10C7A5C9" w14:textId="34D8FDA4" w:rsidR="009F1399" w:rsidRDefault="009F1399" w:rsidP="009F1399">
      <w:pPr>
        <w:widowControl/>
        <w:ind w:firstLineChars="150" w:firstLine="315"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3874CD5" wp14:editId="789B2918">
            <wp:extent cx="6188403" cy="1061049"/>
            <wp:effectExtent l="0" t="0" r="3175" b="6350"/>
            <wp:docPr id="109690547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905472" name=""/>
                    <pic:cNvPicPr/>
                  </pic:nvPicPr>
                  <pic:blipFill rotWithShape="1"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rcRect t="11337" b="65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61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81CE6" w14:textId="411A8B2D" w:rsidR="009F1399" w:rsidRPr="009F1399" w:rsidRDefault="009F1399" w:rsidP="009F1399">
      <w:pPr>
        <w:widowControl/>
        <w:jc w:val="left"/>
        <w:rPr>
          <w:color w:val="EE0000"/>
          <w:sz w:val="24"/>
          <w:szCs w:val="28"/>
        </w:rPr>
      </w:pPr>
      <w:r w:rsidRPr="009F1399">
        <w:rPr>
          <w:rFonts w:hint="eastAsia"/>
          <w:color w:val="EE0000"/>
          <w:sz w:val="24"/>
          <w:szCs w:val="28"/>
        </w:rPr>
        <w:t>〇</w:t>
      </w:r>
      <w:r w:rsidRPr="009F1399">
        <w:rPr>
          <w:color w:val="EE0000"/>
          <w:sz w:val="24"/>
          <w:szCs w:val="28"/>
        </w:rPr>
        <w:t xml:space="preserve"> I がS（主語）、 want がV（動詞）、 to be a baker like my parents in the future がO（目的語）です。</w:t>
      </w:r>
    </w:p>
    <w:p w14:paraId="690D587D" w14:textId="7DEE93F5" w:rsidR="009F1399" w:rsidRPr="009F1399" w:rsidRDefault="009F1399" w:rsidP="009F1399">
      <w:pPr>
        <w:widowControl/>
        <w:jc w:val="left"/>
        <w:rPr>
          <w:color w:val="EE0000"/>
          <w:sz w:val="24"/>
          <w:szCs w:val="28"/>
        </w:rPr>
      </w:pPr>
      <w:r w:rsidRPr="009F1399">
        <w:rPr>
          <w:rFonts w:hint="eastAsia"/>
          <w:color w:val="EE0000"/>
          <w:sz w:val="24"/>
          <w:szCs w:val="28"/>
        </w:rPr>
        <w:t>〇</w:t>
      </w:r>
      <w:r w:rsidRPr="009F1399">
        <w:rPr>
          <w:color w:val="EE0000"/>
          <w:sz w:val="24"/>
          <w:szCs w:val="28"/>
        </w:rPr>
        <w:t xml:space="preserve"> to be a baker like my parents は</w:t>
      </w:r>
      <w:r>
        <w:rPr>
          <w:rFonts w:hint="eastAsia"/>
          <w:color w:val="EE0000"/>
          <w:sz w:val="24"/>
          <w:szCs w:val="28"/>
        </w:rPr>
        <w:t>「</w:t>
      </w:r>
      <w:r w:rsidRPr="009F1399">
        <w:rPr>
          <w:rFonts w:hint="eastAsia"/>
          <w:color w:val="EE0000"/>
          <w:sz w:val="24"/>
          <w:szCs w:val="28"/>
        </w:rPr>
        <w:t>両親のようなパン職人になること」という意味で、名詞のはたらきです。</w:t>
      </w:r>
    </w:p>
    <w:p w14:paraId="75A2FC39" w14:textId="053A5096" w:rsidR="009F1399" w:rsidRPr="009F1399" w:rsidRDefault="009F1399" w:rsidP="009F1399">
      <w:pPr>
        <w:widowControl/>
        <w:jc w:val="left"/>
        <w:rPr>
          <w:color w:val="EE0000"/>
          <w:sz w:val="24"/>
          <w:szCs w:val="28"/>
        </w:rPr>
      </w:pPr>
      <w:r w:rsidRPr="009F1399">
        <w:rPr>
          <w:rFonts w:hint="eastAsia"/>
          <w:color w:val="EE0000"/>
          <w:sz w:val="24"/>
          <w:szCs w:val="28"/>
        </w:rPr>
        <w:t>〇</w:t>
      </w:r>
      <w:r w:rsidRPr="009F1399">
        <w:rPr>
          <w:color w:val="EE0000"/>
          <w:sz w:val="24"/>
          <w:szCs w:val="28"/>
        </w:rPr>
        <w:t xml:space="preserve"> like my parents は修飾語で形容詞のはたらきです。 a baker を説明しています。</w:t>
      </w:r>
    </w:p>
    <w:p w14:paraId="01DDDCEF" w14:textId="77777777" w:rsidR="009F1399" w:rsidRDefault="009F1399" w:rsidP="009F1399">
      <w:pPr>
        <w:widowControl/>
        <w:jc w:val="left"/>
        <w:rPr>
          <w:color w:val="EE0000"/>
          <w:sz w:val="24"/>
          <w:szCs w:val="28"/>
        </w:rPr>
      </w:pPr>
      <w:r w:rsidRPr="009F1399">
        <w:rPr>
          <w:rFonts w:hint="eastAsia"/>
          <w:color w:val="EE0000"/>
          <w:sz w:val="24"/>
          <w:szCs w:val="28"/>
        </w:rPr>
        <w:t>〇</w:t>
      </w:r>
      <w:r w:rsidRPr="009F1399">
        <w:rPr>
          <w:color w:val="EE0000"/>
          <w:sz w:val="24"/>
          <w:szCs w:val="28"/>
        </w:rPr>
        <w:t xml:space="preserve"> in the future は修飾語で副詞のはたらきです。</w:t>
      </w:r>
    </w:p>
    <w:p w14:paraId="596091A9" w14:textId="0D07DE0A" w:rsidR="009F1399" w:rsidRPr="00713565" w:rsidRDefault="009F1399" w:rsidP="009F1399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9F1399">
        <w:rPr>
          <w:color w:val="EE0000"/>
          <w:sz w:val="24"/>
          <w:szCs w:val="28"/>
        </w:rPr>
        <w:t>「将来」という意味をもち、動詞 want を修飾しています。</w:t>
      </w:r>
    </w:p>
    <w:sectPr w:rsidR="009F1399" w:rsidRPr="00713565" w:rsidSect="00576151">
      <w:headerReference w:type="default" r:id="rId26"/>
      <w:footerReference w:type="default" r:id="rId27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BA54B" w14:textId="77777777" w:rsidR="009858E8" w:rsidRDefault="009858E8" w:rsidP="00576151">
      <w:r>
        <w:separator/>
      </w:r>
    </w:p>
  </w:endnote>
  <w:endnote w:type="continuationSeparator" w:id="0">
    <w:p w14:paraId="176ACE9B" w14:textId="77777777" w:rsidR="009858E8" w:rsidRDefault="009858E8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5B67F" w14:textId="77777777" w:rsidR="009858E8" w:rsidRDefault="009858E8" w:rsidP="00576151">
      <w:r>
        <w:separator/>
      </w:r>
    </w:p>
  </w:footnote>
  <w:footnote w:type="continuationSeparator" w:id="0">
    <w:p w14:paraId="54EE2CAC" w14:textId="77777777" w:rsidR="009858E8" w:rsidRDefault="009858E8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04FF2334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D76929">
      <w:rPr>
        <w:rFonts w:hint="eastAsia"/>
        <w:sz w:val="24"/>
        <w:szCs w:val="28"/>
      </w:rPr>
      <w:t>1</w:t>
    </w:r>
    <w:r w:rsidR="00713565">
      <w:rPr>
        <w:rFonts w:hint="eastAsia"/>
        <w:sz w:val="24"/>
        <w:szCs w:val="28"/>
      </w:rPr>
      <w:t>4</w:t>
    </w:r>
    <w:r>
      <w:rPr>
        <w:rFonts w:hint="eastAsia"/>
        <w:sz w:val="24"/>
        <w:szCs w:val="28"/>
      </w:rPr>
      <w:t xml:space="preserve">　</w:t>
    </w:r>
    <w:r w:rsidR="00713565">
      <w:rPr>
        <w:rFonts w:hint="eastAsia"/>
        <w:sz w:val="24"/>
        <w:szCs w:val="28"/>
      </w:rPr>
      <w:t>原形不定詞</w:t>
    </w:r>
    <w:r w:rsidR="0096039D">
      <w:rPr>
        <w:rFonts w:hint="eastAsia"/>
        <w:sz w:val="24"/>
        <w:szCs w:val="28"/>
      </w:rPr>
      <w:t>（p.</w:t>
    </w:r>
    <w:r w:rsidR="002C28B5">
      <w:rPr>
        <w:rFonts w:hint="eastAsia"/>
        <w:sz w:val="24"/>
        <w:szCs w:val="28"/>
      </w:rPr>
      <w:t>1</w:t>
    </w:r>
    <w:r w:rsidR="00713565">
      <w:rPr>
        <w:rFonts w:hint="eastAsia"/>
        <w:sz w:val="24"/>
        <w:szCs w:val="28"/>
      </w:rPr>
      <w:t>13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A631B"/>
    <w:rsid w:val="000A7A0D"/>
    <w:rsid w:val="000C7A5E"/>
    <w:rsid w:val="000E04B7"/>
    <w:rsid w:val="000F0BE0"/>
    <w:rsid w:val="00102DA2"/>
    <w:rsid w:val="001914F9"/>
    <w:rsid w:val="00222494"/>
    <w:rsid w:val="002C28B5"/>
    <w:rsid w:val="002C7003"/>
    <w:rsid w:val="002F0FD8"/>
    <w:rsid w:val="00323FB2"/>
    <w:rsid w:val="0037678D"/>
    <w:rsid w:val="00417B83"/>
    <w:rsid w:val="00423E45"/>
    <w:rsid w:val="00442B2A"/>
    <w:rsid w:val="004B0001"/>
    <w:rsid w:val="00576151"/>
    <w:rsid w:val="00592F94"/>
    <w:rsid w:val="006E18BB"/>
    <w:rsid w:val="007034AF"/>
    <w:rsid w:val="00713565"/>
    <w:rsid w:val="007139C0"/>
    <w:rsid w:val="007C0C65"/>
    <w:rsid w:val="0094690A"/>
    <w:rsid w:val="0096039D"/>
    <w:rsid w:val="009858E8"/>
    <w:rsid w:val="00997E20"/>
    <w:rsid w:val="009F1399"/>
    <w:rsid w:val="00A81727"/>
    <w:rsid w:val="00A86965"/>
    <w:rsid w:val="00AB07A3"/>
    <w:rsid w:val="00AB1D7D"/>
    <w:rsid w:val="00B03A26"/>
    <w:rsid w:val="00B457D2"/>
    <w:rsid w:val="00B47BE8"/>
    <w:rsid w:val="00B73F0E"/>
    <w:rsid w:val="00B91772"/>
    <w:rsid w:val="00BC70D1"/>
    <w:rsid w:val="00BF3918"/>
    <w:rsid w:val="00D76929"/>
    <w:rsid w:val="00DD0644"/>
    <w:rsid w:val="00E47B7B"/>
    <w:rsid w:val="00E84411"/>
    <w:rsid w:val="00EB46DD"/>
    <w:rsid w:val="00F62FAE"/>
    <w:rsid w:val="00F853B1"/>
    <w:rsid w:val="00FB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2025-07-09T05:06:00Z</cp:lastPrinted>
  <dcterms:created xsi:type="dcterms:W3CDTF">2025-07-09T09:56:00Z</dcterms:created>
  <dcterms:modified xsi:type="dcterms:W3CDTF">2025-07-10T05:40:00Z</dcterms:modified>
</cp:coreProperties>
</file>