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077FF286" w:rsidR="00B47BE8" w:rsidRPr="0096039D" w:rsidRDefault="008763C0" w:rsidP="00593101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5287B18E" wp14:editId="3F14093A">
            <wp:extent cx="5531524" cy="899030"/>
            <wp:effectExtent l="0" t="0" r="0" b="0"/>
            <wp:docPr id="15480801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8011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507" b="6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29" cy="90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1B5E9" w14:textId="03142A5D" w:rsidR="008763C0" w:rsidRPr="008763C0" w:rsidRDefault="008763C0" w:rsidP="008763C0">
      <w:pPr>
        <w:widowControl/>
        <w:jc w:val="left"/>
        <w:rPr>
          <w:rFonts w:hint="eastAsia"/>
          <w:color w:val="EE0000"/>
          <w:w w:val="90"/>
          <w:sz w:val="24"/>
          <w:szCs w:val="28"/>
        </w:rPr>
      </w:pPr>
      <w:r w:rsidRPr="008763C0">
        <w:rPr>
          <w:rFonts w:hint="eastAsia"/>
          <w:color w:val="EE0000"/>
          <w:w w:val="90"/>
          <w:sz w:val="24"/>
          <w:szCs w:val="28"/>
        </w:rPr>
        <w:t>〇</w:t>
      </w:r>
      <w:r w:rsidRPr="008763C0">
        <w:rPr>
          <w:color w:val="EE0000"/>
          <w:w w:val="90"/>
          <w:sz w:val="24"/>
          <w:szCs w:val="28"/>
        </w:rPr>
        <w:t xml:space="preserve"> you がS（主語）、 Do ～ know がV（動詞）、</w:t>
      </w:r>
      <w:r w:rsidRPr="009B4445">
        <w:rPr>
          <w:rFonts w:hint="eastAsia"/>
          <w:color w:val="EE0000"/>
          <w:w w:val="90"/>
          <w:sz w:val="24"/>
          <w:szCs w:val="28"/>
        </w:rPr>
        <w:t xml:space="preserve"> </w:t>
      </w:r>
      <w:r w:rsidRPr="008763C0">
        <w:rPr>
          <w:color w:val="EE0000"/>
          <w:w w:val="90"/>
          <w:sz w:val="24"/>
          <w:szCs w:val="28"/>
        </w:rPr>
        <w:t>the word “restaurant” が O（目的語）です。</w:t>
      </w:r>
    </w:p>
    <w:p w14:paraId="286A550B" w14:textId="77777777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Do は助動詞で、主語の前に置くことで</w:t>
      </w:r>
      <w:r w:rsidRPr="008763C0">
        <w:rPr>
          <w:rFonts w:hint="eastAsia"/>
          <w:color w:val="EE0000"/>
          <w:sz w:val="24"/>
          <w:szCs w:val="28"/>
        </w:rPr>
        <w:t>疑問文を形成します。</w:t>
      </w:r>
    </w:p>
    <w:p w14:paraId="084D9CB4" w14:textId="6E5E081E" w:rsidR="00593101" w:rsidRDefault="008763C0" w:rsidP="008763C0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8763C0">
        <w:rPr>
          <w:color w:val="EE0000"/>
          <w:sz w:val="24"/>
          <w:szCs w:val="28"/>
        </w:rPr>
        <w:t>know の有無をたずねる文になっています。</w:t>
      </w:r>
    </w:p>
    <w:p w14:paraId="181BD168" w14:textId="53FCC7F5" w:rsidR="008763C0" w:rsidRDefault="008763C0" w:rsidP="009B4445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7B2D998" wp14:editId="60277A54">
            <wp:extent cx="5133652" cy="1169373"/>
            <wp:effectExtent l="0" t="0" r="0" b="0"/>
            <wp:docPr id="75498821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8821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1327" b="58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26" cy="1179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66943" w14:textId="19F4FA02" w:rsidR="008763C0" w:rsidRPr="008763C0" w:rsidRDefault="008763C0" w:rsidP="008763C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この文は2つの節で構成され、but によって結ばれています。</w:t>
      </w:r>
    </w:p>
    <w:p w14:paraId="371B4213" w14:textId="77777777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第1の節は、It が S（主語）、 looks が V（動詞）です。</w:t>
      </w:r>
    </w:p>
    <w:p w14:paraId="7E421E5E" w14:textId="2BC2AFBD" w:rsidR="008763C0" w:rsidRPr="008763C0" w:rsidRDefault="008763C0" w:rsidP="008763C0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8763C0">
        <w:rPr>
          <w:color w:val="EE0000"/>
          <w:sz w:val="24"/>
          <w:szCs w:val="28"/>
        </w:rPr>
        <w:t xml:space="preserve">It は前文の the word “restaurant” を指しています。　</w:t>
      </w:r>
    </w:p>
    <w:p w14:paraId="2BB3A10F" w14:textId="77777777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like English は修飾語で副詞のはたらきです。</w:t>
      </w:r>
    </w:p>
    <w:p w14:paraId="525817AA" w14:textId="0C581F40" w:rsidR="008763C0" w:rsidRDefault="008763C0" w:rsidP="008763C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763C0">
        <w:rPr>
          <w:color w:val="EE0000"/>
          <w:sz w:val="24"/>
          <w:szCs w:val="28"/>
        </w:rPr>
        <w:t>「英語のように」という意味をもち、</w:t>
      </w:r>
      <w:r w:rsidRPr="008763C0">
        <w:rPr>
          <w:rFonts w:hint="eastAsia"/>
          <w:color w:val="EE0000"/>
          <w:sz w:val="24"/>
          <w:szCs w:val="28"/>
        </w:rPr>
        <w:t>動詞</w:t>
      </w:r>
      <w:r w:rsidRPr="008763C0">
        <w:rPr>
          <w:color w:val="EE0000"/>
          <w:sz w:val="24"/>
          <w:szCs w:val="28"/>
        </w:rPr>
        <w:t xml:space="preserve"> looks の状態を説明しています。</w:t>
      </w:r>
    </w:p>
    <w:p w14:paraId="6FB330C3" w14:textId="46425DA2" w:rsidR="008763C0" w:rsidRP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第2節内には2つの動詞 was と meant が and で</w:t>
      </w:r>
      <w:r w:rsidRPr="008763C0">
        <w:rPr>
          <w:rFonts w:hint="eastAsia"/>
          <w:color w:val="EE0000"/>
          <w:sz w:val="24"/>
          <w:szCs w:val="28"/>
        </w:rPr>
        <w:t>並列されています。</w:t>
      </w:r>
    </w:p>
    <w:p w14:paraId="076FB133" w14:textId="7B0EDF92" w:rsidR="008763C0" w:rsidRP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○</w:t>
      </w:r>
      <w:r w:rsidRPr="008763C0">
        <w:rPr>
          <w:color w:val="EE0000"/>
          <w:sz w:val="24"/>
          <w:szCs w:val="28"/>
        </w:rPr>
        <w:t xml:space="preserve"> it が S（主語）、 was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763C0">
        <w:rPr>
          <w:color w:val="EE0000"/>
          <w:sz w:val="24"/>
          <w:szCs w:val="28"/>
        </w:rPr>
        <w:t>French が C（補語）です。</w:t>
      </w:r>
    </w:p>
    <w:p w14:paraId="63486807" w14:textId="77777777" w:rsidR="005B09D2" w:rsidRDefault="008763C0" w:rsidP="005B09D2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同じ</w:t>
      </w:r>
      <w:r w:rsidRPr="008763C0">
        <w:rPr>
          <w:color w:val="EE0000"/>
          <w:sz w:val="24"/>
          <w:szCs w:val="28"/>
        </w:rPr>
        <w:t xml:space="preserve"> it を主語として、 meant が V（動詞）、“restore” が C（補語）です。</w:t>
      </w:r>
    </w:p>
    <w:p w14:paraId="23E7A5A5" w14:textId="27A0EA47" w:rsidR="008763C0" w:rsidRPr="008763C0" w:rsidRDefault="008763C0" w:rsidP="005B09D2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8763C0">
        <w:rPr>
          <w:color w:val="EE0000"/>
          <w:sz w:val="24"/>
          <w:szCs w:val="28"/>
        </w:rPr>
        <w:t xml:space="preserve">It は同じく、 the word “restaurant” を指しています。　</w:t>
      </w:r>
    </w:p>
    <w:p w14:paraId="382DDDB4" w14:textId="6EF7924C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originally は副詞です。 「もともと」という意味をもち、 it was French and meant “restore.” 全体を説明しています。</w:t>
      </w:r>
    </w:p>
    <w:p w14:paraId="5E251B8C" w14:textId="7EB2D0E1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6C74D4CB" wp14:editId="684E0B1B">
            <wp:extent cx="6188710" cy="876300"/>
            <wp:effectExtent l="0" t="0" r="2540" b="0"/>
            <wp:docPr id="54864981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9811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461" b="6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1F79F" w14:textId="7ED42C21" w:rsidR="008763C0" w:rsidRPr="008763C0" w:rsidRDefault="008763C0" w:rsidP="008763C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French cooks が S（主語）、 used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763C0">
        <w:rPr>
          <w:color w:val="EE0000"/>
          <w:sz w:val="24"/>
          <w:szCs w:val="28"/>
        </w:rPr>
        <w:t>soup が O（目的語）です。</w:t>
      </w:r>
    </w:p>
    <w:p w14:paraId="466A4F1C" w14:textId="77777777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for their dishes は修飾語で副詞のはたらきです。</w:t>
      </w:r>
    </w:p>
    <w:p w14:paraId="2FAD1C67" w14:textId="3443F2C3" w:rsidR="008763C0" w:rsidRDefault="008763C0" w:rsidP="008763C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763C0">
        <w:rPr>
          <w:color w:val="EE0000"/>
          <w:sz w:val="24"/>
          <w:szCs w:val="28"/>
        </w:rPr>
        <w:t>「料理のために」という意味をもち、</w:t>
      </w:r>
      <w:r w:rsidRPr="008763C0">
        <w:rPr>
          <w:rFonts w:hint="eastAsia"/>
          <w:color w:val="EE0000"/>
          <w:sz w:val="24"/>
          <w:szCs w:val="28"/>
        </w:rPr>
        <w:t>動詞</w:t>
      </w:r>
      <w:r w:rsidRPr="008763C0">
        <w:rPr>
          <w:color w:val="EE0000"/>
          <w:sz w:val="24"/>
          <w:szCs w:val="28"/>
        </w:rPr>
        <w:t xml:space="preserve"> used の用途を説明しています。</w:t>
      </w:r>
    </w:p>
    <w:p w14:paraId="7697ADFA" w14:textId="77777777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</w:p>
    <w:p w14:paraId="25C59D61" w14:textId="69618AC0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E14CBC7" wp14:editId="6AAD9230">
            <wp:extent cx="6188710" cy="944880"/>
            <wp:effectExtent l="0" t="0" r="2540" b="7620"/>
            <wp:docPr id="49266644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66447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476" b="6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3AE48" w14:textId="56144FE3" w:rsidR="008763C0" w:rsidRPr="008763C0" w:rsidRDefault="008763C0" w:rsidP="008763C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52F222F7" w14:textId="1F7FCB72" w:rsidR="008763C0" w:rsidRPr="008763C0" w:rsidRDefault="008763C0" w:rsidP="008763C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第1の節は、The cooks が S（主語）、 stewed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763C0">
        <w:rPr>
          <w:color w:val="EE0000"/>
          <w:sz w:val="24"/>
          <w:szCs w:val="28"/>
        </w:rPr>
        <w:t>meat and vegetables が O</w:t>
      </w:r>
      <w:r>
        <w:rPr>
          <w:rFonts w:hint="eastAsia"/>
          <w:color w:val="EE0000"/>
          <w:sz w:val="24"/>
          <w:szCs w:val="28"/>
        </w:rPr>
        <w:t>（</w:t>
      </w:r>
      <w:r w:rsidRPr="008763C0">
        <w:rPr>
          <w:color w:val="EE0000"/>
          <w:sz w:val="24"/>
          <w:szCs w:val="28"/>
        </w:rPr>
        <w:t>目的語）です。</w:t>
      </w:r>
    </w:p>
    <w:p w14:paraId="2E3440F0" w14:textId="77777777" w:rsidR="008763C0" w:rsidRP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第2の節は、got が V（動詞）、their soup が O（目的語）です。　</w:t>
      </w:r>
    </w:p>
    <w:p w14:paraId="43FB6976" w14:textId="31996EFB" w:rsidR="008763C0" w:rsidRDefault="008763C0" w:rsidP="008763C0">
      <w:pPr>
        <w:widowControl/>
        <w:ind w:firstLineChars="200" w:firstLine="480"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※主語</w:t>
      </w:r>
      <w:r w:rsidRPr="008763C0">
        <w:rPr>
          <w:color w:val="EE0000"/>
          <w:sz w:val="24"/>
          <w:szCs w:val="28"/>
        </w:rPr>
        <w:t xml:space="preserve"> the cooks が省略されています。</w:t>
      </w:r>
    </w:p>
    <w:p w14:paraId="4438CB29" w14:textId="1AA801B9" w:rsidR="008763C0" w:rsidRDefault="008763C0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BCEB183" w14:textId="627847DC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B69BD95" wp14:editId="0D385C16">
            <wp:extent cx="6188710" cy="906780"/>
            <wp:effectExtent l="0" t="0" r="2540" b="7620"/>
            <wp:docPr id="146459475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94754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476" b="6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E3CF2" w14:textId="7D67C2B9" w:rsidR="008763C0" w:rsidRP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It が S（主語）、 gave が V（動詞）です。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763C0">
        <w:rPr>
          <w:color w:val="EE0000"/>
          <w:sz w:val="24"/>
          <w:szCs w:val="28"/>
        </w:rPr>
        <w:t>gave のあとに、2種類の O（目的語）が続いています。</w:t>
      </w:r>
    </w:p>
    <w:p w14:paraId="63E9A655" w14:textId="10A62540" w:rsidR="008763C0" w:rsidRPr="008763C0" w:rsidRDefault="008763C0" w:rsidP="008763C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 xml:space="preserve">　　※</w:t>
      </w:r>
      <w:r w:rsidRPr="008763C0">
        <w:rPr>
          <w:color w:val="EE0000"/>
          <w:sz w:val="24"/>
          <w:szCs w:val="28"/>
        </w:rPr>
        <w:t xml:space="preserve"> It は soup を指しています。 </w:t>
      </w:r>
    </w:p>
    <w:p w14:paraId="10E37D07" w14:textId="50EFCD68" w:rsidR="008763C0" w:rsidRPr="008763C0" w:rsidRDefault="008763C0" w:rsidP="008763C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people は 「誰に与えたか（間接O）」を示しています。</w:t>
      </w:r>
    </w:p>
    <w:p w14:paraId="6FBE3A3B" w14:textId="02403F0D" w:rsidR="008763C0" w:rsidRDefault="008763C0" w:rsidP="008763C0">
      <w:pPr>
        <w:widowControl/>
        <w:jc w:val="left"/>
        <w:rPr>
          <w:color w:val="EE0000"/>
          <w:sz w:val="24"/>
          <w:szCs w:val="28"/>
        </w:rPr>
      </w:pPr>
      <w:r w:rsidRPr="008763C0">
        <w:rPr>
          <w:rFonts w:hint="eastAsia"/>
          <w:color w:val="EE0000"/>
          <w:sz w:val="24"/>
          <w:szCs w:val="28"/>
        </w:rPr>
        <w:t>〇</w:t>
      </w:r>
      <w:r w:rsidRPr="008763C0">
        <w:rPr>
          <w:color w:val="EE0000"/>
          <w:sz w:val="24"/>
          <w:szCs w:val="28"/>
        </w:rPr>
        <w:t xml:space="preserve"> enough nutrition は「何を与えたか（直接O）」を示しています。</w:t>
      </w:r>
    </w:p>
    <w:p w14:paraId="097FCDF1" w14:textId="77777777" w:rsidR="005B09D2" w:rsidRDefault="005B09D2" w:rsidP="008763C0">
      <w:pPr>
        <w:widowControl/>
        <w:jc w:val="left"/>
        <w:rPr>
          <w:color w:val="EE0000"/>
          <w:sz w:val="24"/>
          <w:szCs w:val="28"/>
        </w:rPr>
      </w:pPr>
    </w:p>
    <w:p w14:paraId="7DE8470F" w14:textId="1EF5D1AF" w:rsidR="005B09D2" w:rsidRDefault="005B09D2" w:rsidP="008763C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779DED8" wp14:editId="1915EC15">
            <wp:extent cx="6188710" cy="906780"/>
            <wp:effectExtent l="0" t="0" r="2540" b="7620"/>
            <wp:docPr id="113905495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5495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641" b="67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A1ED7" w14:textId="771E0D7A" w:rsidR="005B09D2" w:rsidRPr="005B09D2" w:rsidRDefault="005B09D2" w:rsidP="005B09D2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people がS（主語）、named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B09D2">
        <w:rPr>
          <w:color w:val="EE0000"/>
          <w:sz w:val="24"/>
          <w:szCs w:val="28"/>
        </w:rPr>
        <w:t>the soup が O（目的語）、“restaurant.” がC（補語）です。</w:t>
      </w:r>
    </w:p>
    <w:p w14:paraId="75460EC6" w14:textId="56F7F456" w:rsidR="005B09D2" w:rsidRPr="005B09D2" w:rsidRDefault="005B09D2" w:rsidP="005B09D2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the soup = “restaurant.” の関係です。</w:t>
      </w:r>
    </w:p>
    <w:p w14:paraId="45025FAA" w14:textId="0F73D129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So は結果を示す接続詞で、</w:t>
      </w:r>
      <w:r>
        <w:rPr>
          <w:rFonts w:hint="eastAsia"/>
          <w:color w:val="EE0000"/>
          <w:sz w:val="24"/>
          <w:szCs w:val="28"/>
        </w:rPr>
        <w:t>「</w:t>
      </w:r>
      <w:r w:rsidRPr="005B09D2">
        <w:rPr>
          <w:rFonts w:hint="eastAsia"/>
          <w:color w:val="EE0000"/>
          <w:sz w:val="24"/>
          <w:szCs w:val="28"/>
        </w:rPr>
        <w:t>それで」という意味をもちます。</w:t>
      </w:r>
    </w:p>
    <w:p w14:paraId="4F427F0E" w14:textId="6BCBC442" w:rsidR="005B09D2" w:rsidRDefault="005B09D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AD39EA9" w14:textId="045A9015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156364B" wp14:editId="705DC3B6">
            <wp:extent cx="6188710" cy="1485900"/>
            <wp:effectExtent l="0" t="0" r="2540" b="0"/>
            <wp:docPr id="7185111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1113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342" b="5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7F8B7" w14:textId="48CAB58B" w:rsidR="005B09D2" w:rsidRPr="005B09D2" w:rsidRDefault="005B09D2" w:rsidP="005B09D2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5B09D2">
        <w:rPr>
          <w:rFonts w:hint="eastAsia"/>
          <w:color w:val="EE0000"/>
          <w:w w:val="95"/>
          <w:sz w:val="24"/>
          <w:szCs w:val="28"/>
        </w:rPr>
        <w:t>〇</w:t>
      </w:r>
      <w:r w:rsidRPr="005B09D2">
        <w:rPr>
          <w:color w:val="EE0000"/>
          <w:w w:val="95"/>
          <w:sz w:val="24"/>
          <w:szCs w:val="28"/>
        </w:rPr>
        <w:t xml:space="preserve"> a person が S（主語）、 opened が V（動詞）、</w:t>
      </w:r>
      <w:r w:rsidRPr="005B09D2">
        <w:rPr>
          <w:rFonts w:hint="eastAsia"/>
          <w:color w:val="EE0000"/>
          <w:w w:val="95"/>
          <w:sz w:val="24"/>
          <w:szCs w:val="28"/>
        </w:rPr>
        <w:t xml:space="preserve"> </w:t>
      </w:r>
      <w:r w:rsidRPr="005B09D2">
        <w:rPr>
          <w:color w:val="EE0000"/>
          <w:w w:val="95"/>
          <w:sz w:val="24"/>
          <w:szCs w:val="28"/>
        </w:rPr>
        <w:t>a new eating place が O（目的語）です。</w:t>
      </w:r>
    </w:p>
    <w:p w14:paraId="41447A3B" w14:textId="77777777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At the end of the 18th century は修飾語で副詞のはたらきです。</w:t>
      </w:r>
    </w:p>
    <w:p w14:paraId="59700C6B" w14:textId="7B11FFF9" w:rsidR="005B09D2" w:rsidRPr="005B09D2" w:rsidRDefault="005B09D2" w:rsidP="005B09D2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5B09D2">
        <w:rPr>
          <w:color w:val="EE0000"/>
          <w:sz w:val="24"/>
          <w:szCs w:val="28"/>
        </w:rPr>
        <w:t>「18世紀の終わりに」という意味をもち、</w:t>
      </w:r>
      <w:r w:rsidRPr="005B09D2">
        <w:rPr>
          <w:rFonts w:hint="eastAsia"/>
          <w:color w:val="EE0000"/>
          <w:sz w:val="24"/>
          <w:szCs w:val="28"/>
        </w:rPr>
        <w:t>文全体の時期を説明しています。</w:t>
      </w:r>
    </w:p>
    <w:p w14:paraId="273B6E78" w14:textId="2E04D444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of the 18th century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B09D2">
        <w:rPr>
          <w:color w:val="EE0000"/>
          <w:sz w:val="24"/>
          <w:szCs w:val="28"/>
        </w:rPr>
        <w:t>the end を説明しています。</w:t>
      </w:r>
    </w:p>
    <w:p w14:paraId="3799323A" w14:textId="77777777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</w:p>
    <w:p w14:paraId="3310278F" w14:textId="31C1CE0C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30A67AA" wp14:editId="18B0E2A7">
            <wp:extent cx="6188710" cy="1348740"/>
            <wp:effectExtent l="0" t="0" r="2540" b="3810"/>
            <wp:docPr id="27468592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85921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0342" b="6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4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79EF7" w14:textId="3D749E1A" w:rsidR="005B09D2" w:rsidRPr="005B09D2" w:rsidRDefault="005B09D2" w:rsidP="005B09D2">
      <w:pPr>
        <w:widowControl/>
        <w:ind w:left="120" w:hangingChars="50" w:hanging="120"/>
        <w:jc w:val="left"/>
        <w:rPr>
          <w:rFonts w:hint="eastAsia"/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この文は、主節</w:t>
      </w:r>
      <w:r>
        <w:rPr>
          <w:rFonts w:hint="eastAsia"/>
          <w:color w:val="EE0000"/>
          <w:sz w:val="24"/>
          <w:szCs w:val="28"/>
        </w:rPr>
        <w:t xml:space="preserve"> ‘</w:t>
      </w:r>
      <w:r w:rsidRPr="005B09D2">
        <w:rPr>
          <w:color w:val="EE0000"/>
          <w:sz w:val="24"/>
          <w:szCs w:val="28"/>
        </w:rPr>
        <w:t>The name of the place was “restaurant” after the soup</w:t>
      </w:r>
      <w:r>
        <w:rPr>
          <w:rFonts w:hint="eastAsia"/>
          <w:color w:val="EE0000"/>
          <w:sz w:val="24"/>
          <w:szCs w:val="28"/>
        </w:rPr>
        <w:t xml:space="preserve">’ </w:t>
      </w:r>
      <w:r w:rsidRPr="005B09D2">
        <w:rPr>
          <w:color w:val="EE0000"/>
          <w:sz w:val="24"/>
          <w:szCs w:val="28"/>
        </w:rPr>
        <w:t>と</w:t>
      </w:r>
      <w:r>
        <w:rPr>
          <w:rFonts w:hint="eastAsia"/>
          <w:color w:val="EE0000"/>
          <w:sz w:val="24"/>
          <w:szCs w:val="28"/>
        </w:rPr>
        <w:t>、</w:t>
      </w:r>
      <w:r w:rsidRPr="005B09D2">
        <w:rPr>
          <w:rFonts w:hint="eastAsia"/>
          <w:color w:val="EE0000"/>
          <w:sz w:val="24"/>
          <w:szCs w:val="28"/>
        </w:rPr>
        <w:t>従属節“</w:t>
      </w:r>
      <w:r w:rsidRPr="005B09D2">
        <w:rPr>
          <w:color w:val="EE0000"/>
          <w:sz w:val="24"/>
          <w:szCs w:val="28"/>
        </w:rPr>
        <w:t>because the soup was popular”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B09D2">
        <w:rPr>
          <w:color w:val="EE0000"/>
          <w:sz w:val="24"/>
          <w:szCs w:val="28"/>
        </w:rPr>
        <w:t>の2つの部分からなる複文です。</w:t>
      </w:r>
    </w:p>
    <w:p w14:paraId="0E1F09C9" w14:textId="0A23D8C2" w:rsidR="005B09D2" w:rsidRPr="005B09D2" w:rsidRDefault="005B09D2" w:rsidP="005B09D2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主節は、The name がS（主語）、was がV（動詞）、</w:t>
      </w:r>
      <w:r w:rsidRPr="005B09D2">
        <w:rPr>
          <w:rFonts w:hint="eastAsia"/>
          <w:color w:val="EE0000"/>
          <w:sz w:val="24"/>
          <w:szCs w:val="28"/>
        </w:rPr>
        <w:t>“</w:t>
      </w:r>
      <w:r w:rsidRPr="005B09D2">
        <w:rPr>
          <w:color w:val="EE0000"/>
          <w:sz w:val="24"/>
          <w:szCs w:val="28"/>
        </w:rPr>
        <w:t>restaurant” がC（補語）です。</w:t>
      </w:r>
    </w:p>
    <w:p w14:paraId="3640D9D8" w14:textId="09ED2755" w:rsidR="005B09D2" w:rsidRPr="005B09D2" w:rsidRDefault="005B09D2" w:rsidP="005B09D2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of the place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B09D2">
        <w:rPr>
          <w:color w:val="EE0000"/>
          <w:sz w:val="24"/>
          <w:szCs w:val="28"/>
        </w:rPr>
        <w:t>The name を説明しています。</w:t>
      </w:r>
    </w:p>
    <w:p w14:paraId="378F17A7" w14:textId="77777777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after the soup は修飾語で副詞のはたらきです。</w:t>
      </w:r>
    </w:p>
    <w:p w14:paraId="29CAD95B" w14:textId="1DB80471" w:rsidR="005B09D2" w:rsidRDefault="005B09D2" w:rsidP="005B09D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B09D2">
        <w:rPr>
          <w:color w:val="EE0000"/>
          <w:sz w:val="24"/>
          <w:szCs w:val="28"/>
        </w:rPr>
        <w:t>「スープにちなんで（由来して）」という意味をもち、</w:t>
      </w:r>
      <w:r w:rsidRPr="005B09D2">
        <w:rPr>
          <w:rFonts w:hint="eastAsia"/>
          <w:color w:val="EE0000"/>
          <w:sz w:val="24"/>
          <w:szCs w:val="28"/>
        </w:rPr>
        <w:t>動詞</w:t>
      </w:r>
      <w:r w:rsidRPr="005B09D2">
        <w:rPr>
          <w:color w:val="EE0000"/>
          <w:sz w:val="24"/>
          <w:szCs w:val="28"/>
        </w:rPr>
        <w:t xml:space="preserve"> was を修飾しています。</w:t>
      </w:r>
    </w:p>
    <w:p w14:paraId="3CD4ED59" w14:textId="22EE9ED5" w:rsidR="005B09D2" w:rsidRP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従属節は、the soup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B09D2">
        <w:rPr>
          <w:color w:val="EE0000"/>
          <w:sz w:val="24"/>
          <w:szCs w:val="28"/>
        </w:rPr>
        <w:t>was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B09D2">
        <w:rPr>
          <w:color w:val="EE0000"/>
          <w:sz w:val="24"/>
          <w:szCs w:val="28"/>
        </w:rPr>
        <w:t>popular がC（補語）です。</w:t>
      </w:r>
    </w:p>
    <w:p w14:paraId="00A81C3C" w14:textId="58BFF925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 w:rsidRPr="005B09D2">
        <w:rPr>
          <w:rFonts w:hint="eastAsia"/>
          <w:color w:val="EE0000"/>
          <w:sz w:val="24"/>
          <w:szCs w:val="28"/>
        </w:rPr>
        <w:t>〇</w:t>
      </w:r>
      <w:r w:rsidRPr="005B09D2">
        <w:rPr>
          <w:color w:val="EE0000"/>
          <w:sz w:val="24"/>
          <w:szCs w:val="28"/>
        </w:rPr>
        <w:t xml:space="preserve"> because は、理由を表す接続詞で、「～だから」という</w:t>
      </w:r>
      <w:r w:rsidRPr="005B09D2">
        <w:rPr>
          <w:rFonts w:hint="eastAsia"/>
          <w:color w:val="EE0000"/>
          <w:sz w:val="24"/>
          <w:szCs w:val="28"/>
        </w:rPr>
        <w:t>意味をもちます。</w:t>
      </w:r>
    </w:p>
    <w:p w14:paraId="5CC9A886" w14:textId="388A9B25" w:rsidR="005B09D2" w:rsidRDefault="005B09D2" w:rsidP="005B09D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33BD582" wp14:editId="386EB4F5">
            <wp:extent cx="6188710" cy="838200"/>
            <wp:effectExtent l="0" t="0" r="2540" b="0"/>
            <wp:docPr id="129699055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90551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t="13789" b="6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C43BA" w14:textId="34B6396E" w:rsidR="009B4445" w:rsidRPr="009B4445" w:rsidRDefault="009B4445" w:rsidP="009B4445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9B4445">
        <w:rPr>
          <w:rFonts w:hint="eastAsia"/>
          <w:color w:val="EE0000"/>
          <w:sz w:val="24"/>
          <w:szCs w:val="28"/>
        </w:rPr>
        <w:t>〇</w:t>
      </w:r>
      <w:r w:rsidRPr="009B4445">
        <w:rPr>
          <w:color w:val="EE0000"/>
          <w:sz w:val="24"/>
          <w:szCs w:val="28"/>
        </w:rPr>
        <w:t xml:space="preserve"> 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B4445">
        <w:rPr>
          <w:color w:val="EE0000"/>
          <w:sz w:val="24"/>
          <w:szCs w:val="28"/>
        </w:rPr>
        <w:t>call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B4445">
        <w:rPr>
          <w:color w:val="EE0000"/>
          <w:sz w:val="24"/>
          <w:szCs w:val="28"/>
        </w:rPr>
        <w:t>eating places が O（目的語）、“restaurant,” がC（補語）です。</w:t>
      </w:r>
    </w:p>
    <w:p w14:paraId="7D836C4C" w14:textId="4DC5FD16" w:rsidR="009B4445" w:rsidRPr="009B4445" w:rsidRDefault="009B4445" w:rsidP="009B4445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9B4445">
        <w:rPr>
          <w:rFonts w:hint="eastAsia"/>
          <w:color w:val="EE0000"/>
          <w:sz w:val="24"/>
          <w:szCs w:val="28"/>
        </w:rPr>
        <w:t>〇</w:t>
      </w:r>
      <w:r w:rsidRPr="009B4445">
        <w:rPr>
          <w:color w:val="EE0000"/>
          <w:sz w:val="24"/>
          <w:szCs w:val="28"/>
        </w:rPr>
        <w:t xml:space="preserve"> eating  places = “restaurant.” の関係です。</w:t>
      </w:r>
    </w:p>
    <w:p w14:paraId="6BCFB671" w14:textId="77777777" w:rsidR="009B4445" w:rsidRDefault="009B4445" w:rsidP="009B4445">
      <w:pPr>
        <w:widowControl/>
        <w:jc w:val="left"/>
        <w:rPr>
          <w:color w:val="EE0000"/>
          <w:sz w:val="24"/>
          <w:szCs w:val="28"/>
        </w:rPr>
      </w:pPr>
      <w:r w:rsidRPr="009B4445">
        <w:rPr>
          <w:rFonts w:hint="eastAsia"/>
          <w:color w:val="EE0000"/>
          <w:sz w:val="24"/>
          <w:szCs w:val="28"/>
        </w:rPr>
        <w:t>〇</w:t>
      </w:r>
      <w:r w:rsidRPr="009B4445">
        <w:rPr>
          <w:color w:val="EE0000"/>
          <w:sz w:val="24"/>
          <w:szCs w:val="28"/>
        </w:rPr>
        <w:t xml:space="preserve"> not the soup は修飾語で副詞のはたらきです。</w:t>
      </w:r>
    </w:p>
    <w:p w14:paraId="751C6DBE" w14:textId="1A970217" w:rsidR="009B4445" w:rsidRPr="009B4445" w:rsidRDefault="009B4445" w:rsidP="009B4445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9B4445">
        <w:rPr>
          <w:color w:val="EE0000"/>
          <w:sz w:val="24"/>
          <w:szCs w:val="28"/>
        </w:rPr>
        <w:t>「スープではなく」という意味をもち、対比を強調しています。</w:t>
      </w:r>
    </w:p>
    <w:p w14:paraId="2A0AFA6C" w14:textId="47306B70" w:rsidR="005B09D2" w:rsidRPr="005B09D2" w:rsidRDefault="009B4445" w:rsidP="009B4445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9B4445">
        <w:rPr>
          <w:rFonts w:hint="eastAsia"/>
          <w:color w:val="EE0000"/>
          <w:sz w:val="24"/>
          <w:szCs w:val="28"/>
        </w:rPr>
        <w:t>〇</w:t>
      </w:r>
      <w:r w:rsidRPr="009B4445">
        <w:rPr>
          <w:color w:val="EE0000"/>
          <w:sz w:val="24"/>
          <w:szCs w:val="28"/>
        </w:rPr>
        <w:t xml:space="preserve"> Nowadays は副詞です。「今では」という意味をもち、</w:t>
      </w:r>
      <w:r w:rsidRPr="009B4445">
        <w:rPr>
          <w:rFonts w:hint="eastAsia"/>
          <w:color w:val="EE0000"/>
          <w:sz w:val="24"/>
          <w:szCs w:val="28"/>
        </w:rPr>
        <w:t>文全体を修飾しています。</w:t>
      </w:r>
    </w:p>
    <w:sectPr w:rsidR="005B09D2" w:rsidRPr="005B09D2" w:rsidSect="00576151">
      <w:headerReference w:type="default" r:id="rId26"/>
      <w:footerReference w:type="default" r:id="rId27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BDD2" w14:textId="77777777" w:rsidR="00F51D8C" w:rsidRDefault="00F51D8C" w:rsidP="00576151">
      <w:r>
        <w:separator/>
      </w:r>
    </w:p>
  </w:endnote>
  <w:endnote w:type="continuationSeparator" w:id="0">
    <w:p w14:paraId="06A55722" w14:textId="77777777" w:rsidR="00F51D8C" w:rsidRDefault="00F51D8C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F30D" w14:textId="77777777" w:rsidR="00F51D8C" w:rsidRDefault="00F51D8C" w:rsidP="00576151">
      <w:r>
        <w:separator/>
      </w:r>
    </w:p>
  </w:footnote>
  <w:footnote w:type="continuationSeparator" w:id="0">
    <w:p w14:paraId="319E0CBA" w14:textId="77777777" w:rsidR="00F51D8C" w:rsidRDefault="00F51D8C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13134C9B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0D5442">
      <w:rPr>
        <w:rFonts w:hint="eastAsia"/>
        <w:sz w:val="24"/>
        <w:szCs w:val="28"/>
      </w:rPr>
      <w:t>3</w:t>
    </w:r>
    <w:r>
      <w:rPr>
        <w:rFonts w:hint="eastAsia"/>
        <w:sz w:val="24"/>
        <w:szCs w:val="28"/>
      </w:rPr>
      <w:t xml:space="preserve">　</w:t>
    </w:r>
    <w:r w:rsidR="00F57B8A">
      <w:rPr>
        <w:rFonts w:hint="eastAsia"/>
        <w:sz w:val="24"/>
        <w:szCs w:val="28"/>
      </w:rPr>
      <w:t>第４文型、第５文型</w:t>
    </w:r>
    <w:r w:rsidR="0096039D">
      <w:rPr>
        <w:rFonts w:hint="eastAsia"/>
        <w:sz w:val="24"/>
        <w:szCs w:val="28"/>
      </w:rPr>
      <w:t>（p.</w:t>
    </w:r>
    <w:r w:rsidR="00F57B8A">
      <w:rPr>
        <w:rFonts w:hint="eastAsia"/>
        <w:sz w:val="24"/>
        <w:szCs w:val="28"/>
      </w:rPr>
      <w:t>25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D5442"/>
    <w:rsid w:val="000E04B7"/>
    <w:rsid w:val="000F0BE0"/>
    <w:rsid w:val="00102DA2"/>
    <w:rsid w:val="001914F9"/>
    <w:rsid w:val="002C7003"/>
    <w:rsid w:val="002F0FD8"/>
    <w:rsid w:val="00323FB2"/>
    <w:rsid w:val="0037678D"/>
    <w:rsid w:val="00407328"/>
    <w:rsid w:val="00423843"/>
    <w:rsid w:val="00423E45"/>
    <w:rsid w:val="00442B2A"/>
    <w:rsid w:val="004B0001"/>
    <w:rsid w:val="004B6F5F"/>
    <w:rsid w:val="00576151"/>
    <w:rsid w:val="00592F94"/>
    <w:rsid w:val="00593101"/>
    <w:rsid w:val="005B09D2"/>
    <w:rsid w:val="006460F8"/>
    <w:rsid w:val="006E18BB"/>
    <w:rsid w:val="007034AF"/>
    <w:rsid w:val="007139C0"/>
    <w:rsid w:val="007C0C65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81727"/>
    <w:rsid w:val="00AB07A3"/>
    <w:rsid w:val="00AB1D7D"/>
    <w:rsid w:val="00B03A26"/>
    <w:rsid w:val="00B32114"/>
    <w:rsid w:val="00B457D2"/>
    <w:rsid w:val="00B47BE8"/>
    <w:rsid w:val="00B73F0E"/>
    <w:rsid w:val="00B91772"/>
    <w:rsid w:val="00BC70D1"/>
    <w:rsid w:val="00BF3918"/>
    <w:rsid w:val="00D6097B"/>
    <w:rsid w:val="00D76929"/>
    <w:rsid w:val="00DD0644"/>
    <w:rsid w:val="00E1039B"/>
    <w:rsid w:val="00E47B7B"/>
    <w:rsid w:val="00E84411"/>
    <w:rsid w:val="00EB46DD"/>
    <w:rsid w:val="00EE23FB"/>
    <w:rsid w:val="00F51D8C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2025-07-10T08:07:00Z</dcterms:created>
  <dcterms:modified xsi:type="dcterms:W3CDTF">2025-07-11T01:11:00Z</dcterms:modified>
</cp:coreProperties>
</file>