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0CF5" w14:textId="77777777" w:rsidR="00231C26" w:rsidRPr="004054E3" w:rsidRDefault="00231C26" w:rsidP="00231C26">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6B70EB1E" w14:textId="77777777" w:rsidR="00231C26" w:rsidRDefault="00231C26" w:rsidP="00231C26">
      <w:pPr>
        <w:rPr>
          <w:rFonts w:ascii="Century Schoolbook" w:hAnsi="Century Schoolbook" w:cs="Times New Roman"/>
          <w:sz w:val="24"/>
          <w:lang w:eastAsia="ja-JP"/>
        </w:rPr>
      </w:pPr>
      <w:r>
        <w:rPr>
          <w:rFonts w:ascii="Century Schoolbook" w:hAnsi="Century Schoolbook" w:cs="Times New Roman" w:hint="eastAsia"/>
          <w:sz w:val="24"/>
          <w:lang w:eastAsia="ja-JP"/>
        </w:rPr>
        <w:t>①</w:t>
      </w:r>
      <w:r w:rsidRPr="00CB39E2">
        <w:rPr>
          <w:rFonts w:ascii="Century Schoolbook" w:hAnsi="Century Schoolbook" w:cs="Times New Roman" w:hint="eastAsia"/>
          <w:sz w:val="24"/>
          <w:lang w:eastAsia="ja-JP"/>
        </w:rPr>
        <w:t xml:space="preserve"> Elephants sometimes move their ears to control their body</w:t>
      </w:r>
      <w:r>
        <w:rPr>
          <w:rFonts w:ascii="Century Schoolbook" w:hAnsi="Century Schoolbook" w:cs="Times New Roman" w:hint="eastAsia"/>
          <w:sz w:val="24"/>
          <w:lang w:eastAsia="ja-JP"/>
        </w:rPr>
        <w:t xml:space="preserve">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CB39E2">
        <w:rPr>
          <w:rFonts w:ascii="Century Schoolbook" w:hAnsi="Century Schoolbook" w:cs="Times New Roman"/>
          <w:sz w:val="24"/>
          <w:lang w:eastAsia="ja-JP"/>
        </w:rPr>
        <w:t>temperature.</w:t>
      </w:r>
      <w:r>
        <w:rPr>
          <w:rFonts w:ascii="Century Schoolbook" w:hAnsi="Century Schoolbook" w:cs="Times New Roman"/>
          <w:sz w:val="24"/>
          <w:lang w:eastAsia="ja-JP"/>
        </w:rPr>
        <w:br/>
      </w:r>
      <w:r w:rsidRPr="00CB39E2">
        <w:rPr>
          <w:rFonts w:ascii="Century Schoolbook" w:hAnsi="Century Schoolbook" w:cs="Times New Roman" w:hint="eastAsia"/>
          <w:sz w:val="24"/>
          <w:lang w:eastAsia="ja-JP"/>
        </w:rPr>
        <w:t>②</w:t>
      </w:r>
      <w:r w:rsidRPr="00CB39E2">
        <w:rPr>
          <w:rFonts w:ascii="Century Schoolbook" w:hAnsi="Century Schoolbook" w:cs="Times New Roman" w:hint="eastAsia"/>
          <w:sz w:val="24"/>
          <w:lang w:eastAsia="ja-JP"/>
        </w:rPr>
        <w:t xml:space="preserve"> Their ears have a rich network of blood vessels, and it helps to cool the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CB39E2">
        <w:rPr>
          <w:rFonts w:ascii="Century Schoolbook" w:hAnsi="Century Schoolbook" w:cs="Times New Roman" w:hint="eastAsia"/>
          <w:sz w:val="24"/>
          <w:lang w:eastAsia="ja-JP"/>
        </w:rPr>
        <w:t>blood.</w:t>
      </w:r>
      <w:r>
        <w:rPr>
          <w:rFonts w:ascii="Century Schoolbook" w:hAnsi="Century Schoolbook" w:cs="Times New Roman"/>
          <w:sz w:val="24"/>
          <w:lang w:eastAsia="ja-JP"/>
        </w:rPr>
        <w:br/>
      </w:r>
      <w:r w:rsidRPr="00CB39E2">
        <w:rPr>
          <w:rFonts w:ascii="Century Schoolbook" w:hAnsi="Century Schoolbook" w:cs="Times New Roman" w:hint="eastAsia"/>
          <w:sz w:val="24"/>
          <w:lang w:eastAsia="ja-JP"/>
        </w:rPr>
        <w:t>③</w:t>
      </w:r>
      <w:r w:rsidRPr="00CB39E2">
        <w:rPr>
          <w:rFonts w:ascii="Century Schoolbook" w:hAnsi="Century Schoolbook" w:cs="Times New Roman" w:hint="eastAsia"/>
          <w:sz w:val="24"/>
          <w:lang w:eastAsia="ja-JP"/>
        </w:rPr>
        <w:t xml:space="preserve"> When animals release body heat, they usually sweat or breathe a lot.</w:t>
      </w:r>
      <w:r>
        <w:rPr>
          <w:rFonts w:ascii="Century Schoolbook" w:hAnsi="Century Schoolbook" w:cs="Times New Roman"/>
          <w:sz w:val="24"/>
          <w:lang w:eastAsia="ja-JP"/>
        </w:rPr>
        <w:br/>
      </w:r>
      <w:r w:rsidRPr="00CB39E2">
        <w:rPr>
          <w:rFonts w:ascii="Century Schoolbook" w:hAnsi="Century Schoolbook" w:cs="Times New Roman" w:hint="eastAsia"/>
          <w:sz w:val="24"/>
          <w:lang w:eastAsia="ja-JP"/>
        </w:rPr>
        <w:t>④</w:t>
      </w:r>
      <w:r w:rsidRPr="00CB39E2">
        <w:rPr>
          <w:rFonts w:ascii="Century Schoolbook" w:hAnsi="Century Schoolbook" w:cs="Times New Roman" w:hint="eastAsia"/>
          <w:sz w:val="24"/>
          <w:lang w:eastAsia="ja-JP"/>
        </w:rPr>
        <w:t xml:space="preserve"> However, elephants</w:t>
      </w:r>
      <w:r>
        <w:rPr>
          <w:rFonts w:ascii="Century Schoolbook" w:hAnsi="Century Schoolbook" w:cs="Times New Roman"/>
          <w:sz w:val="24"/>
          <w:lang w:eastAsia="ja-JP"/>
        </w:rPr>
        <w:t>’</w:t>
      </w:r>
      <w:r w:rsidRPr="00CB39E2">
        <w:rPr>
          <w:rFonts w:ascii="Century Schoolbook" w:hAnsi="Century Schoolbook" w:cs="Times New Roman" w:hint="eastAsia"/>
          <w:sz w:val="24"/>
          <w:lang w:eastAsia="ja-JP"/>
        </w:rPr>
        <w:t xml:space="preserve"> noses are too long to breathe well.</w:t>
      </w:r>
      <w:r>
        <w:rPr>
          <w:rFonts w:ascii="Century Schoolbook" w:hAnsi="Century Schoolbook" w:cs="Times New Roman"/>
          <w:sz w:val="24"/>
          <w:lang w:eastAsia="ja-JP"/>
        </w:rPr>
        <w:br/>
      </w:r>
      <w:r w:rsidRPr="00CB39E2">
        <w:rPr>
          <w:rFonts w:ascii="Century Schoolbook" w:hAnsi="Century Schoolbook" w:cs="Times New Roman" w:hint="eastAsia"/>
          <w:sz w:val="24"/>
          <w:lang w:eastAsia="ja-JP"/>
        </w:rPr>
        <w:t>⑤</w:t>
      </w:r>
      <w:r w:rsidRPr="00CB39E2">
        <w:rPr>
          <w:rFonts w:ascii="Century Schoolbook" w:hAnsi="Century Schoolbook" w:cs="Times New Roman" w:hint="eastAsia"/>
          <w:sz w:val="24"/>
          <w:lang w:eastAsia="ja-JP"/>
        </w:rPr>
        <w:t xml:space="preserve"> Luckily, their ears are big enough to cool their large bodies.</w:t>
      </w:r>
      <w:r>
        <w:rPr>
          <w:rFonts w:ascii="Century Schoolbook" w:hAnsi="Century Schoolbook" w:cs="Times New Roman"/>
          <w:sz w:val="24"/>
          <w:lang w:eastAsia="ja-JP"/>
        </w:rPr>
        <w:br/>
      </w:r>
      <w:r w:rsidRPr="00CB39E2">
        <w:rPr>
          <w:rFonts w:ascii="Century Schoolbook" w:hAnsi="Century Schoolbook" w:cs="Times New Roman" w:hint="eastAsia"/>
          <w:sz w:val="24"/>
          <w:lang w:eastAsia="ja-JP"/>
        </w:rPr>
        <w:t>⑥</w:t>
      </w:r>
      <w:r w:rsidRPr="00CB39E2">
        <w:rPr>
          <w:rFonts w:ascii="Century Schoolbook" w:hAnsi="Century Schoolbook" w:cs="Times New Roman" w:hint="eastAsia"/>
          <w:sz w:val="24"/>
          <w:lang w:eastAsia="ja-JP"/>
        </w:rPr>
        <w:t xml:space="preserve"> You may be surprised to learn there is an important reason for that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CB39E2">
        <w:rPr>
          <w:rFonts w:ascii="Century Schoolbook" w:hAnsi="Century Schoolbook" w:cs="Times New Roman" w:hint="eastAsia"/>
          <w:sz w:val="24"/>
          <w:lang w:eastAsia="ja-JP"/>
        </w:rPr>
        <w:t>action.</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231C26" w14:paraId="152E770F" w14:textId="77777777" w:rsidTr="006B479B">
        <w:trPr>
          <w:trHeight w:val="567"/>
        </w:trPr>
        <w:tc>
          <w:tcPr>
            <w:tcW w:w="8362" w:type="dxa"/>
          </w:tcPr>
          <w:p w14:paraId="65F8CF1D"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63A3A372" w14:textId="77777777" w:rsidTr="006B479B">
        <w:trPr>
          <w:trHeight w:val="567"/>
        </w:trPr>
        <w:tc>
          <w:tcPr>
            <w:tcW w:w="8362" w:type="dxa"/>
          </w:tcPr>
          <w:p w14:paraId="329A4707"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E453D29" w14:textId="77777777" w:rsidTr="006B479B">
        <w:trPr>
          <w:trHeight w:val="567"/>
        </w:trPr>
        <w:tc>
          <w:tcPr>
            <w:tcW w:w="8362" w:type="dxa"/>
          </w:tcPr>
          <w:p w14:paraId="17C22655"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11BA1313" w14:textId="77777777" w:rsidTr="006B479B">
        <w:trPr>
          <w:trHeight w:val="567"/>
        </w:trPr>
        <w:tc>
          <w:tcPr>
            <w:tcW w:w="8362" w:type="dxa"/>
          </w:tcPr>
          <w:p w14:paraId="1147FCCE"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39C55E16" w14:textId="77777777" w:rsidTr="006B479B">
        <w:trPr>
          <w:trHeight w:val="567"/>
        </w:trPr>
        <w:tc>
          <w:tcPr>
            <w:tcW w:w="8362" w:type="dxa"/>
          </w:tcPr>
          <w:p w14:paraId="2A7A8823"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B3B0CAA" w14:textId="77777777" w:rsidTr="006B479B">
        <w:trPr>
          <w:trHeight w:val="567"/>
        </w:trPr>
        <w:tc>
          <w:tcPr>
            <w:tcW w:w="8362" w:type="dxa"/>
          </w:tcPr>
          <w:p w14:paraId="63B754BF"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10866E5" w14:textId="77777777" w:rsidTr="006B479B">
        <w:trPr>
          <w:trHeight w:val="567"/>
        </w:trPr>
        <w:tc>
          <w:tcPr>
            <w:tcW w:w="8362" w:type="dxa"/>
          </w:tcPr>
          <w:p w14:paraId="73619119"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110F8EF0" w14:textId="77777777" w:rsidTr="006B479B">
        <w:trPr>
          <w:trHeight w:val="567"/>
        </w:trPr>
        <w:tc>
          <w:tcPr>
            <w:tcW w:w="8362" w:type="dxa"/>
          </w:tcPr>
          <w:p w14:paraId="3A600794"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92D9F26" w14:textId="77777777" w:rsidTr="006B479B">
        <w:trPr>
          <w:trHeight w:val="567"/>
        </w:trPr>
        <w:tc>
          <w:tcPr>
            <w:tcW w:w="8362" w:type="dxa"/>
          </w:tcPr>
          <w:p w14:paraId="1CEB47C9"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2EBA122F" w14:textId="77777777" w:rsidTr="006B479B">
        <w:trPr>
          <w:trHeight w:val="567"/>
        </w:trPr>
        <w:tc>
          <w:tcPr>
            <w:tcW w:w="8362" w:type="dxa"/>
          </w:tcPr>
          <w:p w14:paraId="363F1FF7"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62227E7F" w14:textId="77777777" w:rsidTr="006B479B">
        <w:trPr>
          <w:trHeight w:val="567"/>
        </w:trPr>
        <w:tc>
          <w:tcPr>
            <w:tcW w:w="8362" w:type="dxa"/>
          </w:tcPr>
          <w:p w14:paraId="33586B8B"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3C021D0C" w14:textId="77777777" w:rsidTr="006B479B">
        <w:trPr>
          <w:trHeight w:val="567"/>
        </w:trPr>
        <w:tc>
          <w:tcPr>
            <w:tcW w:w="8362" w:type="dxa"/>
          </w:tcPr>
          <w:p w14:paraId="605BC785"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6AC0B8D8" w14:textId="77777777" w:rsidTr="006B479B">
        <w:trPr>
          <w:trHeight w:val="567"/>
        </w:trPr>
        <w:tc>
          <w:tcPr>
            <w:tcW w:w="8362" w:type="dxa"/>
          </w:tcPr>
          <w:p w14:paraId="38212622"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17AA1710" w14:textId="77777777" w:rsidTr="006B479B">
        <w:trPr>
          <w:trHeight w:val="567"/>
        </w:trPr>
        <w:tc>
          <w:tcPr>
            <w:tcW w:w="8362" w:type="dxa"/>
          </w:tcPr>
          <w:p w14:paraId="7E803625" w14:textId="77777777" w:rsidR="00231C26" w:rsidRDefault="00231C26" w:rsidP="006B479B">
            <w:pPr>
              <w:spacing w:line="360" w:lineRule="auto"/>
              <w:jc w:val="center"/>
              <w:rPr>
                <w:rFonts w:ascii="Century Schoolbook" w:hAnsi="Century Schoolbook" w:cs="Times New Roman"/>
                <w:sz w:val="24"/>
                <w:lang w:eastAsia="ja-JP"/>
              </w:rPr>
            </w:pPr>
          </w:p>
        </w:tc>
      </w:tr>
    </w:tbl>
    <w:p w14:paraId="734390C2" w14:textId="77777777" w:rsidR="00231C26" w:rsidRDefault="00231C26" w:rsidP="00231C26">
      <w:pPr>
        <w:sectPr w:rsidR="00231C26" w:rsidSect="00231C26">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02155B6A" w14:textId="77777777" w:rsidR="00231C26" w:rsidRPr="009408BE" w:rsidRDefault="00231C26" w:rsidP="00231C26">
      <w:pPr>
        <w:pStyle w:val="aa"/>
        <w:rPr>
          <w:sz w:val="22"/>
          <w:szCs w:val="22"/>
          <w:lang w:eastAsia="ja-JP"/>
        </w:rPr>
      </w:pPr>
      <w:r>
        <w:rPr>
          <w:noProof/>
        </w:rPr>
        <w:drawing>
          <wp:anchor distT="0" distB="0" distL="114300" distR="114300" simplePos="0" relativeHeight="251659264" behindDoc="0" locked="0" layoutInCell="1" allowOverlap="1" wp14:anchorId="4333A782" wp14:editId="2FADEFCF">
            <wp:simplePos x="0" y="0"/>
            <wp:positionH relativeFrom="column">
              <wp:posOffset>4820920</wp:posOffset>
            </wp:positionH>
            <wp:positionV relativeFrom="paragraph">
              <wp:posOffset>-133985</wp:posOffset>
            </wp:positionV>
            <wp:extent cx="360000" cy="360000"/>
            <wp:effectExtent l="0" t="0" r="2540" b="2540"/>
            <wp:wrapNone/>
            <wp:docPr id="406935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3599" name=""/>
                    <pic:cNvPicPr/>
                  </pic:nvPicPr>
                  <pic:blipFill>
                    <a:blip r:embed="rId14"/>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0860AB95" w14:textId="77777777" w:rsidR="00231C26" w:rsidRPr="0098484B" w:rsidRDefault="00231C26" w:rsidP="00231C26">
      <w:pPr>
        <w:rPr>
          <w:rFonts w:ascii="Century Schoolbook" w:hAnsi="Century Schoolbook" w:cs="Times New Roman"/>
          <w:szCs w:val="21"/>
          <w:lang w:eastAsia="ja-JP"/>
        </w:rPr>
      </w:pPr>
      <w:r w:rsidRPr="00CB39E2">
        <w:rPr>
          <w:rFonts w:ascii="Century Schoolbook" w:hAnsi="Century Schoolbook" w:cs="Times New Roman" w:hint="eastAsia"/>
          <w:sz w:val="21"/>
          <w:szCs w:val="20"/>
          <w:lang w:eastAsia="ja-JP"/>
        </w:rPr>
        <w:t>①</w:t>
      </w:r>
      <w:r w:rsidRPr="00CB39E2">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ゾウは体温を調節するためにときどき自分の耳を動かします。</w:t>
      </w:r>
      <w:r>
        <w:rPr>
          <w:rFonts w:ascii="Century Schoolbook" w:hAnsi="Century Schoolbook" w:cs="Times New Roman"/>
          <w:sz w:val="21"/>
          <w:szCs w:val="20"/>
          <w:lang w:eastAsia="ja-JP"/>
        </w:rPr>
        <w:br/>
      </w:r>
      <w:r w:rsidRPr="00CB39E2">
        <w:rPr>
          <w:rFonts w:ascii="Century Schoolbook" w:hAnsi="Century Schoolbook" w:cs="Times New Roman" w:hint="eastAsia"/>
          <w:sz w:val="21"/>
          <w:szCs w:val="20"/>
          <w:lang w:eastAsia="ja-JP"/>
        </w:rPr>
        <w:t>②</w:t>
      </w:r>
      <w:r w:rsidRPr="00CB39E2">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彼らの耳には豊富な血管網があり、それが血液を冷やすことに役立っています。</w:t>
      </w:r>
      <w:r>
        <w:rPr>
          <w:rFonts w:ascii="Century Schoolbook" w:hAnsi="Century Schoolbook" w:cs="Times New Roman"/>
          <w:sz w:val="21"/>
          <w:szCs w:val="20"/>
          <w:lang w:eastAsia="ja-JP"/>
        </w:rPr>
        <w:br/>
      </w:r>
      <w:r w:rsidRPr="00CB39E2">
        <w:rPr>
          <w:rFonts w:ascii="Century Schoolbook" w:hAnsi="Century Schoolbook" w:cs="Times New Roman" w:hint="eastAsia"/>
          <w:sz w:val="21"/>
          <w:szCs w:val="20"/>
          <w:lang w:eastAsia="ja-JP"/>
        </w:rPr>
        <w:t>③</w:t>
      </w:r>
      <w:r w:rsidRPr="00CB39E2">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動物たちは体熱を放出するとき、たいていは汗をかいたりたくさん呼吸をしたりし</w:t>
      </w:r>
      <w:r>
        <w:rPr>
          <w:rFonts w:ascii="Century Schoolbook" w:hAnsi="Century Schoolbook" w:cs="Times New Roman"/>
          <w:sz w:val="21"/>
          <w:szCs w:val="20"/>
          <w:lang w:eastAsia="ja-JP"/>
        </w:rPr>
        <w:br/>
      </w:r>
      <w:r>
        <w:rPr>
          <w:rFonts w:ascii="Century Schoolbook" w:hAnsi="Century Schoolbook" w:cs="Times New Roman" w:hint="eastAsia"/>
          <w:sz w:val="21"/>
          <w:szCs w:val="20"/>
          <w:lang w:eastAsia="ja-JP"/>
        </w:rPr>
        <w:t xml:space="preserve">　</w:t>
      </w:r>
      <w:r>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ます。</w:t>
      </w:r>
      <w:r>
        <w:rPr>
          <w:rFonts w:ascii="Century Schoolbook" w:hAnsi="Century Schoolbook" w:cs="Times New Roman"/>
          <w:sz w:val="21"/>
          <w:szCs w:val="20"/>
          <w:lang w:eastAsia="ja-JP"/>
        </w:rPr>
        <w:br/>
      </w:r>
      <w:r w:rsidRPr="00CB39E2">
        <w:rPr>
          <w:rFonts w:ascii="Century Schoolbook" w:hAnsi="Century Schoolbook" w:cs="Times New Roman" w:hint="eastAsia"/>
          <w:sz w:val="21"/>
          <w:szCs w:val="20"/>
          <w:lang w:eastAsia="ja-JP"/>
        </w:rPr>
        <w:t>④</w:t>
      </w:r>
      <w:r w:rsidRPr="00CB39E2">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しかし、ゾウの鼻は長すぎてじょうずに呼吸することができません。</w:t>
      </w:r>
      <w:r>
        <w:rPr>
          <w:rFonts w:ascii="Century Schoolbook" w:hAnsi="Century Schoolbook" w:cs="Times New Roman"/>
          <w:sz w:val="21"/>
          <w:szCs w:val="20"/>
          <w:lang w:eastAsia="ja-JP"/>
        </w:rPr>
        <w:br/>
      </w:r>
      <w:r w:rsidRPr="00CB39E2">
        <w:rPr>
          <w:rFonts w:ascii="Century Schoolbook" w:hAnsi="Century Schoolbook" w:cs="Times New Roman" w:hint="eastAsia"/>
          <w:sz w:val="21"/>
          <w:szCs w:val="20"/>
          <w:lang w:eastAsia="ja-JP"/>
        </w:rPr>
        <w:t>⑤</w:t>
      </w:r>
      <w:r w:rsidRPr="00CB39E2">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幸いにも、彼らの耳はその大きな体を冷やすのに十分な大きさです。</w:t>
      </w:r>
      <w:r>
        <w:rPr>
          <w:rFonts w:ascii="Century Schoolbook" w:hAnsi="Century Schoolbook" w:cs="Times New Roman"/>
          <w:sz w:val="21"/>
          <w:szCs w:val="20"/>
          <w:lang w:eastAsia="ja-JP"/>
        </w:rPr>
        <w:br/>
      </w:r>
      <w:r w:rsidRPr="00CB39E2">
        <w:rPr>
          <w:rFonts w:ascii="Century Schoolbook" w:hAnsi="Century Schoolbook" w:cs="Times New Roman" w:hint="eastAsia"/>
          <w:sz w:val="21"/>
          <w:szCs w:val="20"/>
          <w:lang w:eastAsia="ja-JP"/>
        </w:rPr>
        <w:t>⑥</w:t>
      </w:r>
      <w:r w:rsidRPr="00CB39E2">
        <w:rPr>
          <w:rFonts w:ascii="Century Schoolbook" w:hAnsi="Century Schoolbook" w:cs="Times New Roman" w:hint="eastAsia"/>
          <w:sz w:val="21"/>
          <w:szCs w:val="20"/>
          <w:lang w:eastAsia="ja-JP"/>
        </w:rPr>
        <w:t xml:space="preserve"> </w:t>
      </w:r>
      <w:r w:rsidRPr="00CB39E2">
        <w:rPr>
          <w:rFonts w:ascii="Century Schoolbook" w:hAnsi="Century Schoolbook" w:cs="Times New Roman" w:hint="eastAsia"/>
          <w:sz w:val="21"/>
          <w:szCs w:val="20"/>
          <w:lang w:eastAsia="ja-JP"/>
        </w:rPr>
        <w:t>あなたはその行動に重要な理由があることを知って驚くかもしれません。</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231C26" w14:paraId="2FBCA01B" w14:textId="77777777" w:rsidTr="006B479B">
        <w:trPr>
          <w:trHeight w:val="567"/>
        </w:trPr>
        <w:tc>
          <w:tcPr>
            <w:tcW w:w="8362" w:type="dxa"/>
          </w:tcPr>
          <w:p w14:paraId="7FA31DD6"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F1347E5" w14:textId="77777777" w:rsidTr="006B479B">
        <w:trPr>
          <w:trHeight w:val="567"/>
        </w:trPr>
        <w:tc>
          <w:tcPr>
            <w:tcW w:w="8362" w:type="dxa"/>
          </w:tcPr>
          <w:p w14:paraId="725702CC"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0C82024" w14:textId="77777777" w:rsidTr="006B479B">
        <w:trPr>
          <w:trHeight w:val="567"/>
        </w:trPr>
        <w:tc>
          <w:tcPr>
            <w:tcW w:w="8362" w:type="dxa"/>
          </w:tcPr>
          <w:p w14:paraId="71B9D25D"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5DBDE8FB" w14:textId="77777777" w:rsidTr="006B479B">
        <w:trPr>
          <w:trHeight w:val="567"/>
        </w:trPr>
        <w:tc>
          <w:tcPr>
            <w:tcW w:w="8362" w:type="dxa"/>
          </w:tcPr>
          <w:p w14:paraId="1885BD5A"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62D00F89" w14:textId="77777777" w:rsidTr="006B479B">
        <w:trPr>
          <w:trHeight w:val="567"/>
        </w:trPr>
        <w:tc>
          <w:tcPr>
            <w:tcW w:w="8362" w:type="dxa"/>
          </w:tcPr>
          <w:p w14:paraId="599FCEDE"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4E2A1E8C" w14:textId="77777777" w:rsidTr="006B479B">
        <w:trPr>
          <w:trHeight w:val="567"/>
        </w:trPr>
        <w:tc>
          <w:tcPr>
            <w:tcW w:w="8362" w:type="dxa"/>
          </w:tcPr>
          <w:p w14:paraId="62F0E265"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5668E7F4" w14:textId="77777777" w:rsidTr="006B479B">
        <w:trPr>
          <w:trHeight w:val="567"/>
        </w:trPr>
        <w:tc>
          <w:tcPr>
            <w:tcW w:w="8362" w:type="dxa"/>
          </w:tcPr>
          <w:p w14:paraId="40E2C33E"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79FB7035" w14:textId="77777777" w:rsidTr="006B479B">
        <w:trPr>
          <w:trHeight w:val="567"/>
        </w:trPr>
        <w:tc>
          <w:tcPr>
            <w:tcW w:w="8362" w:type="dxa"/>
          </w:tcPr>
          <w:p w14:paraId="119771F5"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6920C22" w14:textId="77777777" w:rsidTr="006B479B">
        <w:trPr>
          <w:trHeight w:val="567"/>
        </w:trPr>
        <w:tc>
          <w:tcPr>
            <w:tcW w:w="8362" w:type="dxa"/>
          </w:tcPr>
          <w:p w14:paraId="3E0CA7E7"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3E82638" w14:textId="77777777" w:rsidTr="006B479B">
        <w:trPr>
          <w:trHeight w:val="567"/>
        </w:trPr>
        <w:tc>
          <w:tcPr>
            <w:tcW w:w="8362" w:type="dxa"/>
          </w:tcPr>
          <w:p w14:paraId="2BE82535"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6120ABA4" w14:textId="77777777" w:rsidTr="006B479B">
        <w:trPr>
          <w:trHeight w:val="567"/>
        </w:trPr>
        <w:tc>
          <w:tcPr>
            <w:tcW w:w="8362" w:type="dxa"/>
          </w:tcPr>
          <w:p w14:paraId="7C0EDC27"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00A83E6B" w14:textId="77777777" w:rsidTr="006B479B">
        <w:trPr>
          <w:trHeight w:val="567"/>
        </w:trPr>
        <w:tc>
          <w:tcPr>
            <w:tcW w:w="8362" w:type="dxa"/>
          </w:tcPr>
          <w:p w14:paraId="3D65ACF0"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366D89B1" w14:textId="77777777" w:rsidTr="006B479B">
        <w:trPr>
          <w:trHeight w:val="567"/>
        </w:trPr>
        <w:tc>
          <w:tcPr>
            <w:tcW w:w="8362" w:type="dxa"/>
          </w:tcPr>
          <w:p w14:paraId="516F506F"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224CC1AC" w14:textId="77777777" w:rsidTr="006B479B">
        <w:trPr>
          <w:trHeight w:val="567"/>
        </w:trPr>
        <w:tc>
          <w:tcPr>
            <w:tcW w:w="8362" w:type="dxa"/>
          </w:tcPr>
          <w:p w14:paraId="234828AA" w14:textId="77777777" w:rsidR="00231C26" w:rsidRDefault="00231C26" w:rsidP="006B479B">
            <w:pPr>
              <w:spacing w:line="360" w:lineRule="auto"/>
              <w:jc w:val="both"/>
              <w:rPr>
                <w:rFonts w:ascii="Century Schoolbook" w:hAnsi="Century Schoolbook" w:cs="Times New Roman"/>
                <w:sz w:val="24"/>
                <w:lang w:eastAsia="ja-JP"/>
              </w:rPr>
            </w:pPr>
          </w:p>
        </w:tc>
      </w:tr>
      <w:tr w:rsidR="00231C26" w14:paraId="4B48CED5" w14:textId="77777777" w:rsidTr="006B479B">
        <w:trPr>
          <w:trHeight w:val="567"/>
        </w:trPr>
        <w:tc>
          <w:tcPr>
            <w:tcW w:w="8362" w:type="dxa"/>
          </w:tcPr>
          <w:p w14:paraId="75AEBAFF" w14:textId="77777777" w:rsidR="00231C26" w:rsidRPr="00DA4AB5" w:rsidRDefault="00231C26" w:rsidP="006B479B">
            <w:pPr>
              <w:tabs>
                <w:tab w:val="left" w:pos="5051"/>
              </w:tabs>
              <w:rPr>
                <w:rFonts w:ascii="Century Schoolbook" w:hAnsi="Century Schoolbook" w:cs="Times New Roman"/>
                <w:sz w:val="24"/>
                <w:lang w:eastAsia="ja-JP"/>
              </w:rPr>
            </w:pPr>
          </w:p>
        </w:tc>
      </w:tr>
    </w:tbl>
    <w:p w14:paraId="6D353DDB" w14:textId="77777777" w:rsidR="00BE1606" w:rsidRPr="00B952BF" w:rsidRDefault="00BE1606" w:rsidP="00B952BF">
      <w:pPr>
        <w:rPr>
          <w:lang w:eastAsia="ja-JP"/>
        </w:rPr>
      </w:pPr>
    </w:p>
    <w:sectPr w:rsidR="00BE1606" w:rsidRPr="00B952BF"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60" w14:textId="77777777" w:rsidR="005025B7" w:rsidRDefault="005025B7" w:rsidP="00831BF7">
      <w:pPr>
        <w:spacing w:after="0" w:line="240" w:lineRule="auto"/>
      </w:pPr>
      <w:r>
        <w:separator/>
      </w:r>
    </w:p>
  </w:endnote>
  <w:endnote w:type="continuationSeparator" w:id="0">
    <w:p w14:paraId="0958BF36" w14:textId="77777777" w:rsidR="005025B7" w:rsidRDefault="005025B7"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2BA" w14:textId="77777777" w:rsidR="00231C26" w:rsidRDefault="00231C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46F0" w14:textId="77777777" w:rsidR="00231C26" w:rsidRDefault="00231C2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A241" w14:textId="77777777" w:rsidR="00231C26" w:rsidRDefault="00231C2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004" w14:textId="77777777" w:rsidR="005025B7" w:rsidRDefault="005025B7" w:rsidP="00831BF7">
      <w:pPr>
        <w:spacing w:after="0" w:line="240" w:lineRule="auto"/>
      </w:pPr>
      <w:r>
        <w:separator/>
      </w:r>
    </w:p>
  </w:footnote>
  <w:footnote w:type="continuationSeparator" w:id="0">
    <w:p w14:paraId="7854D8BD" w14:textId="77777777" w:rsidR="005025B7" w:rsidRDefault="005025B7"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9E9" w14:textId="77777777" w:rsidR="00231C26" w:rsidRDefault="00231C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231C26" w14:paraId="741CF863" w14:textId="77777777" w:rsidTr="00C36D7B">
      <w:tc>
        <w:tcPr>
          <w:tcW w:w="1587" w:type="pct"/>
          <w:shd w:val="clear" w:color="auto" w:fill="D9D9D9" w:themeFill="background1" w:themeFillShade="D9"/>
        </w:tcPr>
        <w:p w14:paraId="42F387EF" w14:textId="77777777" w:rsidR="00231C26" w:rsidRPr="000C3CCC" w:rsidRDefault="00231C26"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13B2A482" w14:textId="77777777" w:rsidR="00231C26" w:rsidRPr="000C3CCC" w:rsidRDefault="00231C26"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475DCA0C" w14:textId="77777777" w:rsidR="00231C26" w:rsidRPr="002C1E6C" w:rsidRDefault="00231C26"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2C1E6C">
            <w:rPr>
              <w:rFonts w:asciiTheme="majorEastAsia" w:eastAsiaTheme="majorEastAsia" w:hAnsiTheme="majorEastAsia" w:hint="eastAsia"/>
              <w:caps/>
              <w:color w:val="000000" w:themeColor="text1"/>
              <w:sz w:val="16"/>
              <w:szCs w:val="14"/>
              <w:lang w:eastAsia="ja-JP"/>
            </w:rPr>
            <w:t>ワード数：72語</w:t>
          </w:r>
        </w:p>
      </w:tc>
    </w:tr>
    <w:tr w:rsidR="00231C26" w14:paraId="79E96C5D" w14:textId="77777777" w:rsidTr="00C36D7B">
      <w:tc>
        <w:tcPr>
          <w:tcW w:w="1587" w:type="pct"/>
          <w:shd w:val="clear" w:color="auto" w:fill="D9D9D9" w:themeFill="background1" w:themeFillShade="D9"/>
        </w:tcPr>
        <w:p w14:paraId="1671D97D" w14:textId="77777777" w:rsidR="00231C26" w:rsidRPr="000C3CCC" w:rsidRDefault="00231C26"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10</w:t>
          </w:r>
        </w:p>
      </w:tc>
      <w:tc>
        <w:tcPr>
          <w:tcW w:w="1860" w:type="pct"/>
          <w:vMerge/>
          <w:shd w:val="clear" w:color="auto" w:fill="F2F2F2" w:themeFill="background1" w:themeFillShade="F2"/>
        </w:tcPr>
        <w:p w14:paraId="28B15D10" w14:textId="77777777" w:rsidR="00231C26" w:rsidRPr="000C3CCC" w:rsidRDefault="00231C26"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374C01AF" w14:textId="77777777" w:rsidR="00231C26" w:rsidRPr="002C1E6C" w:rsidRDefault="00231C26"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2C1E6C">
            <w:rPr>
              <w:rFonts w:asciiTheme="majorEastAsia" w:eastAsiaTheme="majorEastAsia" w:hAnsiTheme="majorEastAsia" w:hint="eastAsia"/>
              <w:caps/>
              <w:color w:val="000000" w:themeColor="text1"/>
              <w:sz w:val="16"/>
              <w:szCs w:val="14"/>
              <w:lang w:val="ja-JP" w:eastAsia="ja-JP"/>
            </w:rPr>
            <w:t>マスター編：AS p.78～85</w:t>
          </w:r>
        </w:p>
      </w:tc>
    </w:tr>
  </w:tbl>
  <w:p w14:paraId="0AEF2B2B" w14:textId="77777777" w:rsidR="00231C26" w:rsidRDefault="00231C26">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C231" w14:textId="77777777" w:rsidR="00231C26" w:rsidRDefault="00231C2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231C26" w14:paraId="3E93CD15" w14:textId="77777777" w:rsidTr="006B479B">
      <w:tc>
        <w:tcPr>
          <w:tcW w:w="1587" w:type="pct"/>
          <w:shd w:val="clear" w:color="auto" w:fill="D9D9D9" w:themeFill="background1" w:themeFillShade="D9"/>
        </w:tcPr>
        <w:p w14:paraId="4BF548D7" w14:textId="77777777" w:rsidR="00231C26" w:rsidRPr="000C3CCC" w:rsidRDefault="00231C26" w:rsidP="00231C26">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1BF8506D" w14:textId="77777777" w:rsidR="00231C26" w:rsidRPr="000C3CCC" w:rsidRDefault="00231C26" w:rsidP="00231C26">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203223CA" w14:textId="77777777" w:rsidR="00231C26" w:rsidRPr="002C1E6C" w:rsidRDefault="00231C26" w:rsidP="00231C26">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2C1E6C">
            <w:rPr>
              <w:rFonts w:asciiTheme="majorEastAsia" w:eastAsiaTheme="majorEastAsia" w:hAnsiTheme="majorEastAsia" w:hint="eastAsia"/>
              <w:caps/>
              <w:color w:val="000000" w:themeColor="text1"/>
              <w:sz w:val="16"/>
              <w:szCs w:val="14"/>
              <w:lang w:eastAsia="ja-JP"/>
            </w:rPr>
            <w:t>ワード数：72語</w:t>
          </w:r>
        </w:p>
      </w:tc>
    </w:tr>
    <w:tr w:rsidR="00231C26" w14:paraId="45307F37" w14:textId="77777777" w:rsidTr="006B479B">
      <w:tc>
        <w:tcPr>
          <w:tcW w:w="1587" w:type="pct"/>
          <w:shd w:val="clear" w:color="auto" w:fill="D9D9D9" w:themeFill="background1" w:themeFillShade="D9"/>
        </w:tcPr>
        <w:p w14:paraId="472F6A28" w14:textId="77777777" w:rsidR="00231C26" w:rsidRPr="000C3CCC" w:rsidRDefault="00231C26" w:rsidP="00231C26">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10</w:t>
          </w:r>
        </w:p>
      </w:tc>
      <w:tc>
        <w:tcPr>
          <w:tcW w:w="1860" w:type="pct"/>
          <w:vMerge/>
          <w:shd w:val="clear" w:color="auto" w:fill="F2F2F2" w:themeFill="background1" w:themeFillShade="F2"/>
        </w:tcPr>
        <w:p w14:paraId="01085DF9" w14:textId="77777777" w:rsidR="00231C26" w:rsidRPr="000C3CCC" w:rsidRDefault="00231C26" w:rsidP="00231C26">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3909B9FA" w14:textId="77777777" w:rsidR="00231C26" w:rsidRPr="002C1E6C" w:rsidRDefault="00231C26" w:rsidP="00231C26">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2C1E6C">
            <w:rPr>
              <w:rFonts w:asciiTheme="majorEastAsia" w:eastAsiaTheme="majorEastAsia" w:hAnsiTheme="majorEastAsia" w:hint="eastAsia"/>
              <w:caps/>
              <w:color w:val="000000" w:themeColor="text1"/>
              <w:sz w:val="16"/>
              <w:szCs w:val="14"/>
              <w:lang w:val="ja-JP" w:eastAsia="ja-JP"/>
            </w:rPr>
            <w:t>マスター編：AS p.78～85</w:t>
          </w:r>
        </w:p>
      </w:tc>
    </w:tr>
  </w:tbl>
  <w:p w14:paraId="062324B2" w14:textId="77777777" w:rsidR="00BE1606" w:rsidRPr="00231C26"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35"/>
    <w:rsid w:val="00042C27"/>
    <w:rsid w:val="000446D2"/>
    <w:rsid w:val="0006063C"/>
    <w:rsid w:val="000872EF"/>
    <w:rsid w:val="000C3CCC"/>
    <w:rsid w:val="000C44AF"/>
    <w:rsid w:val="000E52DE"/>
    <w:rsid w:val="000F5E0F"/>
    <w:rsid w:val="0011374E"/>
    <w:rsid w:val="00125299"/>
    <w:rsid w:val="00144BFF"/>
    <w:rsid w:val="0015074B"/>
    <w:rsid w:val="00153B11"/>
    <w:rsid w:val="001633D7"/>
    <w:rsid w:val="00183100"/>
    <w:rsid w:val="001972F7"/>
    <w:rsid w:val="001D2050"/>
    <w:rsid w:val="00231C26"/>
    <w:rsid w:val="0029639D"/>
    <w:rsid w:val="002A2EF8"/>
    <w:rsid w:val="002B573D"/>
    <w:rsid w:val="002C1E6C"/>
    <w:rsid w:val="002D6008"/>
    <w:rsid w:val="003150C7"/>
    <w:rsid w:val="0031576A"/>
    <w:rsid w:val="0032142B"/>
    <w:rsid w:val="00326F90"/>
    <w:rsid w:val="00364804"/>
    <w:rsid w:val="00393CD5"/>
    <w:rsid w:val="003C1DB7"/>
    <w:rsid w:val="003C6605"/>
    <w:rsid w:val="00463641"/>
    <w:rsid w:val="004C10CE"/>
    <w:rsid w:val="004C1F4E"/>
    <w:rsid w:val="004C7A80"/>
    <w:rsid w:val="0050143F"/>
    <w:rsid w:val="005025B7"/>
    <w:rsid w:val="00514DBB"/>
    <w:rsid w:val="005576FD"/>
    <w:rsid w:val="00560605"/>
    <w:rsid w:val="006E6366"/>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53815"/>
    <w:rsid w:val="00A6260E"/>
    <w:rsid w:val="00A836A4"/>
    <w:rsid w:val="00A86465"/>
    <w:rsid w:val="00AA1D8D"/>
    <w:rsid w:val="00AA6A99"/>
    <w:rsid w:val="00AB17E0"/>
    <w:rsid w:val="00AC74CD"/>
    <w:rsid w:val="00AD2083"/>
    <w:rsid w:val="00AD717F"/>
    <w:rsid w:val="00B0268E"/>
    <w:rsid w:val="00B47730"/>
    <w:rsid w:val="00B47A74"/>
    <w:rsid w:val="00B63EFD"/>
    <w:rsid w:val="00B65B96"/>
    <w:rsid w:val="00B728F5"/>
    <w:rsid w:val="00B846C9"/>
    <w:rsid w:val="00B952BF"/>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3BBA"/>
    <w:rsid w:val="00E7696D"/>
    <w:rsid w:val="00E77C91"/>
    <w:rsid w:val="00E84025"/>
    <w:rsid w:val="00EB204B"/>
    <w:rsid w:val="00EC2A19"/>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2025-09-05T04:18:00Z</cp:lastPrinted>
  <dcterms:created xsi:type="dcterms:W3CDTF">2025-09-09T07:07:00Z</dcterms:created>
  <dcterms:modified xsi:type="dcterms:W3CDTF">2025-09-09T07:07:00Z</dcterms:modified>
  <cp:category/>
</cp:coreProperties>
</file>