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D22E" w14:textId="77777777" w:rsidR="009971EC" w:rsidRPr="007407D6" w:rsidRDefault="009971EC" w:rsidP="009971EC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9971EC" w:rsidRPr="000C3CCC" w14:paraId="68037876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3F411656" w14:textId="77777777" w:rsidR="009971EC" w:rsidRPr="009A7FEE" w:rsidRDefault="009971E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3F02C319" w14:textId="77777777" w:rsidR="009971EC" w:rsidRPr="00E27C64" w:rsidRDefault="009971EC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02C48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②</w:t>
            </w:r>
          </w:p>
        </w:tc>
      </w:tr>
      <w:tr w:rsidR="009971EC" w:rsidRPr="000C3CCC" w14:paraId="552E8253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683133A9" w14:textId="77777777" w:rsidR="009971EC" w:rsidRPr="009A7FEE" w:rsidRDefault="009971E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4297D0B5" w14:textId="77777777" w:rsidR="009971EC" w:rsidRPr="00E27C64" w:rsidRDefault="009971EC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02C4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彼は電車で一人で自分の町の隣にある図書館に行きました。</w:t>
            </w:r>
          </w:p>
        </w:tc>
      </w:tr>
      <w:tr w:rsidR="009971EC" w:rsidRPr="00E14B6A" w14:paraId="23F247E7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744A8A6F" w14:textId="77777777" w:rsidR="009971EC" w:rsidRPr="009A7FEE" w:rsidRDefault="009971E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6AADADD2" w14:textId="77777777" w:rsidR="009971EC" w:rsidRPr="00E27C64" w:rsidRDefault="009971EC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02C48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彼が帰り道で道に迷っていたとき</w:t>
            </w:r>
          </w:p>
        </w:tc>
      </w:tr>
      <w:tr w:rsidR="009971EC" w:rsidRPr="000C3CCC" w14:paraId="4645291B" w14:textId="77777777" w:rsidTr="00F63243">
        <w:trPr>
          <w:trHeight w:val="617"/>
          <w:jc w:val="center"/>
        </w:trPr>
        <w:tc>
          <w:tcPr>
            <w:tcW w:w="802" w:type="pct"/>
            <w:vAlign w:val="center"/>
          </w:tcPr>
          <w:p w14:paraId="20BD3100" w14:textId="77777777" w:rsidR="009971EC" w:rsidRPr="009A7FEE" w:rsidRDefault="009971EC" w:rsidP="00F6324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150D9CCD" w14:textId="77777777" w:rsidR="009971EC" w:rsidRPr="00E27C64" w:rsidRDefault="009971EC" w:rsidP="00F63243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</w:tbl>
    <w:p w14:paraId="6646D955" w14:textId="77777777" w:rsidR="009971EC" w:rsidRPr="007407D6" w:rsidRDefault="009971EC" w:rsidP="009971EC">
      <w:pPr>
        <w:rPr>
          <w:rFonts w:asciiTheme="minorEastAsia" w:hAnsiTheme="minorEastAsia"/>
          <w:szCs w:val="21"/>
          <w:lang w:eastAsia="ja-JP"/>
        </w:rPr>
      </w:pPr>
    </w:p>
    <w:p w14:paraId="470C7AA1" w14:textId="77777777" w:rsidR="009971EC" w:rsidRPr="007407D6" w:rsidRDefault="009971EC" w:rsidP="009971EC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44C949C8" w14:textId="77777777" w:rsidR="009971EC" w:rsidRPr="00E02C48" w:rsidRDefault="009971EC" w:rsidP="009971EC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問１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Tom が「わからないことがあるとき、周りの人がいつも</w:t>
      </w:r>
      <w:r>
        <w:rPr>
          <w:rFonts w:asciiTheme="minorEastAsia" w:hAnsiTheme="minorEastAsia" w:hint="eastAsia"/>
          <w:sz w:val="21"/>
          <w:szCs w:val="21"/>
          <w:lang w:eastAsia="ja-JP"/>
        </w:rPr>
        <w:t>何をすべきか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教えてくれる」ことから、日本人は親切</w:t>
      </w:r>
      <w:r>
        <w:rPr>
          <w:rFonts w:asciiTheme="minorEastAsia" w:hAnsiTheme="minorEastAsia" w:hint="eastAsia"/>
          <w:sz w:val="21"/>
          <w:szCs w:val="21"/>
          <w:lang w:eastAsia="ja-JP"/>
        </w:rPr>
        <w:t>（② kind）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だと思っているとわかります。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① 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shy（恥ずかしがりの）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busy（忙しい）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④ 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strong（強い）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 xml:space="preserve">→ これらは Tom </w:t>
      </w:r>
      <w:r>
        <w:rPr>
          <w:rFonts w:asciiTheme="minorEastAsia" w:hAnsiTheme="minorEastAsia" w:hint="eastAsia"/>
          <w:sz w:val="21"/>
          <w:szCs w:val="21"/>
          <w:lang w:eastAsia="ja-JP"/>
        </w:rPr>
        <w:t>が感じた</w:t>
      </w:r>
      <w:r w:rsidRPr="00E02C48">
        <w:rPr>
          <w:rFonts w:asciiTheme="minorEastAsia" w:hAnsiTheme="minorEastAsia" w:hint="eastAsia"/>
          <w:sz w:val="21"/>
          <w:szCs w:val="21"/>
          <w:lang w:eastAsia="ja-JP"/>
        </w:rPr>
        <w:t>印象としては不自然です。</w:t>
      </w:r>
    </w:p>
    <w:p w14:paraId="79204895" w14:textId="77777777" w:rsidR="009971EC" w:rsidRDefault="009971EC" w:rsidP="009971EC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went to the library：図書館に行った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next to his town：彼の町の隣にある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by train：電車で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alone：一人で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彼は電車で一人で自分の町の隣にある図書館に行きました</w:t>
      </w:r>
      <w:r w:rsidRPr="00C40EA3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668D6E8B" w14:textId="77777777" w:rsidR="009971EC" w:rsidRDefault="009971EC" w:rsidP="009971EC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直前の文に「On his way home, he got lost.（帰り道で道に迷った）」とあり、そのすぐあとに「At that time, a Japanese woman talked to him.」と続くため、</w:t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At 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that time は「道に迷っていたとき」を指します。</w:t>
      </w:r>
    </w:p>
    <w:p w14:paraId="4DCB4BCC" w14:textId="1C6114D9" w:rsidR="00E7412C" w:rsidRPr="00635EA4" w:rsidRDefault="009971EC" w:rsidP="009971EC">
      <w:pPr>
        <w:ind w:left="630" w:hangingChars="300" w:hanging="630"/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>
        <w:rPr>
          <w:rFonts w:asciiTheme="minorEastAsia" w:hAnsiTheme="minorEastAsia" w:hint="eastAsia"/>
          <w:sz w:val="21"/>
          <w:szCs w:val="20"/>
          <w:lang w:eastAsia="ja-JP"/>
        </w:rPr>
        <w:t>s</w:t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he told him：彼に伝えた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02C48">
        <w:rPr>
          <w:rFonts w:asciiTheme="minorEastAsia" w:hAnsiTheme="minorEastAsia" w:hint="eastAsia"/>
          <w:sz w:val="21"/>
          <w:szCs w:val="20"/>
          <w:lang w:eastAsia="ja-JP"/>
        </w:rPr>
        <w:t>how to get to the station：駅への行き方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AC7FB5">
        <w:rPr>
          <w:rFonts w:asciiTheme="minorEastAsia" w:hAnsiTheme="minorEastAsia" w:hint="eastAsia"/>
          <w:sz w:val="21"/>
          <w:szCs w:val="20"/>
          <w:lang w:eastAsia="ja-JP"/>
        </w:rPr>
        <w:t>③ 6－1－8－5－3－4－9－7－2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>
        <w:rPr>
          <w:rFonts w:asciiTheme="minorEastAsia" w:hAnsiTheme="minorEastAsia" w:hint="eastAsia"/>
          <w:sz w:val="21"/>
          <w:szCs w:val="20"/>
          <w:lang w:eastAsia="ja-JP"/>
        </w:rPr>
        <w:t>s</w:t>
      </w:r>
      <w:r w:rsidRPr="0074712B">
        <w:rPr>
          <w:rFonts w:asciiTheme="minorEastAsia" w:hAnsiTheme="minorEastAsia"/>
          <w:sz w:val="21"/>
          <w:szCs w:val="20"/>
          <w:lang w:eastAsia="ja-JP"/>
        </w:rPr>
        <w:t>he told him how to get to the station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74712B">
        <w:rPr>
          <w:rFonts w:asciiTheme="minorEastAsia" w:hAnsiTheme="minorEastAsia" w:hint="eastAsia"/>
          <w:sz w:val="21"/>
          <w:szCs w:val="20"/>
          <w:lang w:eastAsia="ja-JP"/>
        </w:rPr>
        <w:t>彼女は彼に駅への行き方を教えました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sectPr w:rsidR="00E7412C" w:rsidRPr="00635EA4" w:rsidSect="002F6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B9851" w14:textId="77777777" w:rsidR="00A278A8" w:rsidRDefault="00A278A8" w:rsidP="00831BF7">
      <w:pPr>
        <w:spacing w:after="0" w:line="240" w:lineRule="auto"/>
      </w:pPr>
      <w:r>
        <w:separator/>
      </w:r>
    </w:p>
  </w:endnote>
  <w:endnote w:type="continuationSeparator" w:id="0">
    <w:p w14:paraId="1BBA6BBA" w14:textId="77777777" w:rsidR="00A278A8" w:rsidRDefault="00A278A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884F" w14:textId="77777777" w:rsidR="00635EA4" w:rsidRDefault="00635EA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816B2" w14:textId="77777777" w:rsidR="00635EA4" w:rsidRDefault="00635EA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4ECE3" w14:textId="77777777" w:rsidR="00635EA4" w:rsidRDefault="00635E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9C29B" w14:textId="77777777" w:rsidR="00A278A8" w:rsidRDefault="00A278A8" w:rsidP="00831BF7">
      <w:pPr>
        <w:spacing w:after="0" w:line="240" w:lineRule="auto"/>
      </w:pPr>
      <w:r>
        <w:separator/>
      </w:r>
    </w:p>
  </w:footnote>
  <w:footnote w:type="continuationSeparator" w:id="0">
    <w:p w14:paraId="0D2CD2E7" w14:textId="77777777" w:rsidR="00A278A8" w:rsidRDefault="00A278A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484B" w14:textId="77777777" w:rsidR="00635EA4" w:rsidRDefault="00635EA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971EC" w14:paraId="480936D2" w14:textId="77777777" w:rsidTr="00F63243">
      <w:tc>
        <w:tcPr>
          <w:tcW w:w="1587" w:type="pct"/>
          <w:vMerge w:val="restart"/>
          <w:shd w:val="clear" w:color="auto" w:fill="808080" w:themeFill="background1" w:themeFillShade="80"/>
        </w:tcPr>
        <w:p w14:paraId="296288B4" w14:textId="77777777" w:rsidR="009971EC" w:rsidRPr="000C3CCC" w:rsidRDefault="009971EC" w:rsidP="009971EC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⑫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442334A3" w14:textId="77777777" w:rsidR="009971EC" w:rsidRPr="000C3CCC" w:rsidRDefault="009971EC" w:rsidP="009971EC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15A7237D" w14:textId="77777777" w:rsidR="009971EC" w:rsidRPr="00E539CF" w:rsidRDefault="009971EC" w:rsidP="009971EC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ワード数：74語</w:t>
          </w:r>
        </w:p>
      </w:tc>
    </w:tr>
    <w:tr w:rsidR="009971EC" w14:paraId="6DE8B36A" w14:textId="77777777" w:rsidTr="00F63243">
      <w:tc>
        <w:tcPr>
          <w:tcW w:w="1587" w:type="pct"/>
          <w:vMerge/>
          <w:shd w:val="clear" w:color="auto" w:fill="808080" w:themeFill="background1" w:themeFillShade="80"/>
        </w:tcPr>
        <w:p w14:paraId="2488E9E9" w14:textId="77777777" w:rsidR="009971EC" w:rsidRPr="000C3CCC" w:rsidRDefault="009971EC" w:rsidP="009971EC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33825E65" w14:textId="77777777" w:rsidR="009971EC" w:rsidRPr="000C3CCC" w:rsidRDefault="009971EC" w:rsidP="009971EC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2B6C1EDC" w14:textId="77777777" w:rsidR="009971EC" w:rsidRPr="00E539CF" w:rsidRDefault="009971EC" w:rsidP="009971EC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539CF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p.94～101</w:t>
          </w:r>
        </w:p>
      </w:tc>
    </w:tr>
  </w:tbl>
  <w:p w14:paraId="75C49F65" w14:textId="77777777" w:rsidR="0002538B" w:rsidRPr="009971EC" w:rsidRDefault="0002538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BA33" w14:textId="77777777" w:rsidR="00635EA4" w:rsidRDefault="00635E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F61"/>
    <w:rsid w:val="0002538B"/>
    <w:rsid w:val="00034616"/>
    <w:rsid w:val="00034935"/>
    <w:rsid w:val="00042C27"/>
    <w:rsid w:val="0006063C"/>
    <w:rsid w:val="000719A4"/>
    <w:rsid w:val="000872EF"/>
    <w:rsid w:val="0009097D"/>
    <w:rsid w:val="000C0D37"/>
    <w:rsid w:val="000C3CCC"/>
    <w:rsid w:val="000C54EB"/>
    <w:rsid w:val="00102D76"/>
    <w:rsid w:val="0011374E"/>
    <w:rsid w:val="0015074B"/>
    <w:rsid w:val="00153B11"/>
    <w:rsid w:val="00156EA0"/>
    <w:rsid w:val="00171CAC"/>
    <w:rsid w:val="00177010"/>
    <w:rsid w:val="00183194"/>
    <w:rsid w:val="001A0832"/>
    <w:rsid w:val="001C0689"/>
    <w:rsid w:val="0021211D"/>
    <w:rsid w:val="0022658D"/>
    <w:rsid w:val="0022718C"/>
    <w:rsid w:val="00247E16"/>
    <w:rsid w:val="0026522A"/>
    <w:rsid w:val="002836AD"/>
    <w:rsid w:val="0029639D"/>
    <w:rsid w:val="002A2EF8"/>
    <w:rsid w:val="002D2283"/>
    <w:rsid w:val="002D3389"/>
    <w:rsid w:val="002D4261"/>
    <w:rsid w:val="002F696E"/>
    <w:rsid w:val="00306FC0"/>
    <w:rsid w:val="0031281A"/>
    <w:rsid w:val="00315C3D"/>
    <w:rsid w:val="00326F90"/>
    <w:rsid w:val="00330DB5"/>
    <w:rsid w:val="003440B2"/>
    <w:rsid w:val="00353CAC"/>
    <w:rsid w:val="003845CF"/>
    <w:rsid w:val="00387280"/>
    <w:rsid w:val="00387C18"/>
    <w:rsid w:val="00393CD5"/>
    <w:rsid w:val="003B723B"/>
    <w:rsid w:val="003C62BB"/>
    <w:rsid w:val="003E3CD4"/>
    <w:rsid w:val="0040679C"/>
    <w:rsid w:val="004211A6"/>
    <w:rsid w:val="004610F4"/>
    <w:rsid w:val="004A60DE"/>
    <w:rsid w:val="004C2963"/>
    <w:rsid w:val="004C323A"/>
    <w:rsid w:val="004E3E2E"/>
    <w:rsid w:val="00502549"/>
    <w:rsid w:val="005073B2"/>
    <w:rsid w:val="00550C58"/>
    <w:rsid w:val="00573617"/>
    <w:rsid w:val="005C1470"/>
    <w:rsid w:val="005D1800"/>
    <w:rsid w:val="005E0974"/>
    <w:rsid w:val="00602252"/>
    <w:rsid w:val="00635EA4"/>
    <w:rsid w:val="00642DCF"/>
    <w:rsid w:val="00650A04"/>
    <w:rsid w:val="00661309"/>
    <w:rsid w:val="00664310"/>
    <w:rsid w:val="006A1625"/>
    <w:rsid w:val="006C531B"/>
    <w:rsid w:val="006F028C"/>
    <w:rsid w:val="007335F4"/>
    <w:rsid w:val="00735750"/>
    <w:rsid w:val="007407D6"/>
    <w:rsid w:val="007503C7"/>
    <w:rsid w:val="00784C73"/>
    <w:rsid w:val="00787394"/>
    <w:rsid w:val="0079558B"/>
    <w:rsid w:val="008206F2"/>
    <w:rsid w:val="00831BF7"/>
    <w:rsid w:val="00835122"/>
    <w:rsid w:val="00840B1A"/>
    <w:rsid w:val="0085108F"/>
    <w:rsid w:val="0085216D"/>
    <w:rsid w:val="00872637"/>
    <w:rsid w:val="00897189"/>
    <w:rsid w:val="008C0181"/>
    <w:rsid w:val="008D3AB1"/>
    <w:rsid w:val="009971EC"/>
    <w:rsid w:val="009A2D2D"/>
    <w:rsid w:val="009A7FEE"/>
    <w:rsid w:val="009C70DC"/>
    <w:rsid w:val="009D1A0E"/>
    <w:rsid w:val="009D2FF1"/>
    <w:rsid w:val="009E60D0"/>
    <w:rsid w:val="00A278A8"/>
    <w:rsid w:val="00A5293D"/>
    <w:rsid w:val="00A6260E"/>
    <w:rsid w:val="00AA1D8D"/>
    <w:rsid w:val="00AA20FE"/>
    <w:rsid w:val="00AB4BE8"/>
    <w:rsid w:val="00AC3CE9"/>
    <w:rsid w:val="00AC74CD"/>
    <w:rsid w:val="00AF483D"/>
    <w:rsid w:val="00B0268E"/>
    <w:rsid w:val="00B1405A"/>
    <w:rsid w:val="00B176D9"/>
    <w:rsid w:val="00B22FC7"/>
    <w:rsid w:val="00B47730"/>
    <w:rsid w:val="00B63EFD"/>
    <w:rsid w:val="00B7616A"/>
    <w:rsid w:val="00B76338"/>
    <w:rsid w:val="00BC3770"/>
    <w:rsid w:val="00BD4333"/>
    <w:rsid w:val="00C075B2"/>
    <w:rsid w:val="00C14B76"/>
    <w:rsid w:val="00C219CA"/>
    <w:rsid w:val="00C22785"/>
    <w:rsid w:val="00C27F88"/>
    <w:rsid w:val="00C312DE"/>
    <w:rsid w:val="00C33E09"/>
    <w:rsid w:val="00C40EA3"/>
    <w:rsid w:val="00C5550D"/>
    <w:rsid w:val="00C755A7"/>
    <w:rsid w:val="00C87B14"/>
    <w:rsid w:val="00C91D33"/>
    <w:rsid w:val="00C97CF7"/>
    <w:rsid w:val="00CA041C"/>
    <w:rsid w:val="00CB0664"/>
    <w:rsid w:val="00CB34E7"/>
    <w:rsid w:val="00CC54D3"/>
    <w:rsid w:val="00CC559F"/>
    <w:rsid w:val="00CD3534"/>
    <w:rsid w:val="00CD7390"/>
    <w:rsid w:val="00CE2DE0"/>
    <w:rsid w:val="00D03B37"/>
    <w:rsid w:val="00D06D07"/>
    <w:rsid w:val="00D14E22"/>
    <w:rsid w:val="00D174A5"/>
    <w:rsid w:val="00D40E9B"/>
    <w:rsid w:val="00D42F9B"/>
    <w:rsid w:val="00D62DAF"/>
    <w:rsid w:val="00D6497F"/>
    <w:rsid w:val="00D80BF7"/>
    <w:rsid w:val="00DB78B6"/>
    <w:rsid w:val="00DC0320"/>
    <w:rsid w:val="00DD1D64"/>
    <w:rsid w:val="00DD3CCA"/>
    <w:rsid w:val="00DD54A7"/>
    <w:rsid w:val="00DE39A5"/>
    <w:rsid w:val="00E072C5"/>
    <w:rsid w:val="00E10B35"/>
    <w:rsid w:val="00E14B6A"/>
    <w:rsid w:val="00E34598"/>
    <w:rsid w:val="00E35A3F"/>
    <w:rsid w:val="00E370A4"/>
    <w:rsid w:val="00E539CF"/>
    <w:rsid w:val="00E73BCC"/>
    <w:rsid w:val="00E7412C"/>
    <w:rsid w:val="00EC2A19"/>
    <w:rsid w:val="00ED085E"/>
    <w:rsid w:val="00F005A1"/>
    <w:rsid w:val="00F17028"/>
    <w:rsid w:val="00F71B39"/>
    <w:rsid w:val="00F86D63"/>
    <w:rsid w:val="00F86F00"/>
    <w:rsid w:val="00F9525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2025-08-25T08:53:00Z</cp:lastPrinted>
  <dcterms:created xsi:type="dcterms:W3CDTF">2025-09-10T06:15:00Z</dcterms:created>
  <dcterms:modified xsi:type="dcterms:W3CDTF">2025-09-10T06:15:00Z</dcterms:modified>
  <cp:category/>
</cp:coreProperties>
</file>