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13F4A" w14:textId="77777777" w:rsidR="00A50A4A" w:rsidRPr="007407D6" w:rsidRDefault="00A50A4A" w:rsidP="00A50A4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A50A4A" w:rsidRPr="000C3CCC" w14:paraId="495E1998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125AF15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DBA911F" w14:textId="77777777" w:rsidR="00A50A4A" w:rsidRPr="0031145C" w:rsidRDefault="00A50A4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31145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A50A4A" w:rsidRPr="000C3CCC" w14:paraId="3A450606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A08B310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ACA344A" w14:textId="77777777" w:rsidR="00A50A4A" w:rsidRPr="0031145C" w:rsidRDefault="00A50A4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A50A4A" w:rsidRPr="00E14B6A" w14:paraId="289D7A87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504F9DC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AF2330E" w14:textId="77777777" w:rsidR="00A50A4A" w:rsidRPr="0031145C" w:rsidRDefault="00A50A4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F96D17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チ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ー</w:t>
            </w:r>
            <w:r w:rsidRPr="00F96D17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リンの「私たちは英語を話すことで理解し合える。</w:t>
            </w:r>
            <w:r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br/>
            </w:r>
            <w:r w:rsidRPr="00F96D17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私たちはずっと友達です。」という言葉</w:t>
            </w:r>
          </w:p>
        </w:tc>
      </w:tr>
      <w:tr w:rsidR="00A50A4A" w:rsidRPr="000C3CCC" w14:paraId="5D3B46DA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C7249BC" w14:textId="77777777" w:rsidR="00A50A4A" w:rsidRPr="009A7FEE" w:rsidRDefault="00A50A4A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7839016" w14:textId="77777777" w:rsidR="00A50A4A" w:rsidRPr="0031145C" w:rsidRDefault="00A50A4A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1A1CA8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世界中の人々と話す機会をたくさん持つために</w:t>
            </w:r>
          </w:p>
        </w:tc>
      </w:tr>
    </w:tbl>
    <w:p w14:paraId="4619EF23" w14:textId="77777777" w:rsidR="00A50A4A" w:rsidRPr="007407D6" w:rsidRDefault="00A50A4A" w:rsidP="00A50A4A">
      <w:pPr>
        <w:rPr>
          <w:rFonts w:asciiTheme="minorEastAsia" w:hAnsiTheme="minorEastAsia"/>
          <w:szCs w:val="21"/>
          <w:lang w:eastAsia="ja-JP"/>
        </w:rPr>
      </w:pPr>
    </w:p>
    <w:p w14:paraId="6BF7F8AA" w14:textId="77777777" w:rsidR="00A50A4A" w:rsidRPr="007407D6" w:rsidRDefault="00A50A4A" w:rsidP="00A50A4A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230B81A1" w14:textId="77777777" w:rsidR="00A50A4A" w:rsidRDefault="00A50A4A" w:rsidP="00A50A4A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3A2FD4">
        <w:rPr>
          <w:rFonts w:asciiTheme="minorEastAsia" w:hAnsiTheme="minorEastAsia" w:hint="eastAsia"/>
          <w:sz w:val="21"/>
          <w:szCs w:val="21"/>
          <w:lang w:eastAsia="ja-JP"/>
        </w:rPr>
        <w:t>ここでは「〜へ行った」という意味で、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Pr="003A2FD4">
        <w:rPr>
          <w:rFonts w:asciiTheme="minorEastAsia" w:hAnsiTheme="minorEastAsia"/>
          <w:sz w:val="21"/>
          <w:szCs w:val="21"/>
          <w:lang w:eastAsia="ja-JP"/>
        </w:rPr>
        <w:t xml:space="preserve">went </w:t>
      </w:r>
      <w:r w:rsidRPr="003A2FD4">
        <w:rPr>
          <w:rFonts w:asciiTheme="minorEastAsia" w:hAnsiTheme="minorEastAsia" w:hint="eastAsia"/>
          <w:sz w:val="21"/>
          <w:szCs w:val="21"/>
          <w:lang w:eastAsia="ja-JP"/>
        </w:rPr>
        <w:t>が最も適切です。</w:t>
      </w:r>
      <w:r w:rsidRPr="00AF483D">
        <w:rPr>
          <w:rFonts w:asciiTheme="minorEastAsia" w:hAnsiTheme="minorEastAsia"/>
          <w:sz w:val="21"/>
          <w:szCs w:val="21"/>
          <w:lang w:eastAsia="ja-JP"/>
        </w:rPr>
        <w:br/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① visited →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visited a house</w:t>
      </w:r>
      <w:r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なら正しいが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visited to a house</w:t>
      </w:r>
      <w:r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 xml:space="preserve"> は文法的に誤り。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③ lived →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lived to a house</w:t>
      </w:r>
      <w:r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 xml:space="preserve">は誤りで「～に住んだ」と言いたい場合は 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lived in a house</w:t>
      </w:r>
      <w:r>
        <w:rPr>
          <w:rFonts w:asciiTheme="minorEastAsia" w:hAnsiTheme="minorEastAsia" w:hint="eastAsia"/>
          <w:sz w:val="21"/>
          <w:szCs w:val="21"/>
          <w:lang w:eastAsia="ja-JP"/>
        </w:rPr>
        <w:t>」となる。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④ walked →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walked to a house</w:t>
      </w:r>
      <w:r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は文法的には可能だが、「</w:t>
      </w:r>
      <w:r>
        <w:rPr>
          <w:rFonts w:asciiTheme="minorEastAsia" w:hAnsiTheme="minorEastAsia" w:hint="eastAsia"/>
          <w:sz w:val="21"/>
          <w:szCs w:val="21"/>
          <w:lang w:eastAsia="ja-JP"/>
        </w:rPr>
        <w:t>日本から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ホームステイ先</w:t>
      </w:r>
      <w:r>
        <w:rPr>
          <w:rFonts w:asciiTheme="minorEastAsia" w:hAnsiTheme="minorEastAsia" w:hint="eastAsia"/>
          <w:sz w:val="21"/>
          <w:szCs w:val="21"/>
          <w:lang w:eastAsia="ja-JP"/>
        </w:rPr>
        <w:t>の中国</w:t>
      </w:r>
      <w:r w:rsidRPr="00752BE8">
        <w:rPr>
          <w:rFonts w:asciiTheme="minorEastAsia" w:hAnsiTheme="minorEastAsia" w:hint="eastAsia"/>
          <w:sz w:val="21"/>
          <w:szCs w:val="21"/>
          <w:lang w:eastAsia="ja-JP"/>
        </w:rPr>
        <w:t>に歩いて行った」という文脈は不自然。</w:t>
      </w:r>
    </w:p>
    <w:p w14:paraId="0B78B84F" w14:textId="77777777" w:rsidR="00A50A4A" w:rsidRDefault="00A50A4A" w:rsidP="00A50A4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EE3A9C">
        <w:rPr>
          <w:rFonts w:asciiTheme="minorEastAsia" w:hAnsiTheme="minorEastAsia" w:hint="eastAsia"/>
          <w:sz w:val="21"/>
          <w:szCs w:val="20"/>
          <w:lang w:eastAsia="ja-JP"/>
        </w:rPr>
        <w:t>主語：he（彼は）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E3A9C">
        <w:rPr>
          <w:rFonts w:asciiTheme="minorEastAsia" w:hAnsiTheme="minorEastAsia" w:hint="eastAsia"/>
          <w:sz w:val="21"/>
          <w:szCs w:val="20"/>
          <w:lang w:eastAsia="ja-JP"/>
        </w:rPr>
        <w:t>動詞：started（始めた）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EE3A9C">
        <w:rPr>
          <w:rFonts w:asciiTheme="minorEastAsia" w:hAnsiTheme="minorEastAsia" w:hint="eastAsia"/>
          <w:sz w:val="21"/>
          <w:szCs w:val="20"/>
          <w:lang w:eastAsia="ja-JP"/>
        </w:rPr>
        <w:t>目的語：talking with her in English（英語で彼女と話すこと）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EE3A9C">
        <w:rPr>
          <w:rFonts w:asciiTheme="minorEastAsia" w:hAnsiTheme="minorEastAsia" w:hint="eastAsia"/>
          <w:sz w:val="21"/>
          <w:szCs w:val="20"/>
          <w:lang w:eastAsia="ja-JP"/>
        </w:rPr>
        <w:t>④ 6－1－3－5－4－2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>
        <w:rPr>
          <w:rFonts w:asciiTheme="minorEastAsia" w:hAnsiTheme="minorEastAsia" w:hint="eastAsia"/>
          <w:sz w:val="21"/>
          <w:szCs w:val="20"/>
          <w:lang w:eastAsia="ja-JP"/>
        </w:rPr>
        <w:t>h</w:t>
      </w:r>
      <w:r w:rsidRPr="00EE3A9C">
        <w:rPr>
          <w:rFonts w:asciiTheme="minorEastAsia" w:hAnsiTheme="minorEastAsia"/>
          <w:sz w:val="21"/>
          <w:szCs w:val="20"/>
          <w:lang w:eastAsia="ja-JP"/>
        </w:rPr>
        <w:t>e started talking with her in English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EE3A9C">
        <w:rPr>
          <w:rFonts w:asciiTheme="minorEastAsia" w:hAnsiTheme="minorEastAsia" w:hint="eastAsia"/>
          <w:sz w:val="21"/>
          <w:szCs w:val="20"/>
          <w:lang w:eastAsia="ja-JP"/>
        </w:rPr>
        <w:t>彼は彼女と英語で話し始めました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314378BB" w14:textId="77777777" w:rsidR="00A50A4A" w:rsidRDefault="00A50A4A" w:rsidP="00A50A4A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>直前に「</w:t>
      </w:r>
      <w:r w:rsidRPr="008F217F">
        <w:rPr>
          <w:rFonts w:asciiTheme="minorEastAsia" w:hAnsiTheme="minorEastAsia"/>
          <w:sz w:val="21"/>
          <w:szCs w:val="20"/>
          <w:lang w:eastAsia="ja-JP"/>
        </w:rPr>
        <w:t xml:space="preserve">She </w:t>
      </w:r>
      <w:proofErr w:type="spellStart"/>
      <w:r w:rsidRPr="008F217F">
        <w:rPr>
          <w:rFonts w:asciiTheme="minorEastAsia" w:hAnsiTheme="minorEastAsia"/>
          <w:sz w:val="21"/>
          <w:szCs w:val="20"/>
          <w:lang w:eastAsia="ja-JP"/>
        </w:rPr>
        <w:t>said</w:t>
      </w:r>
      <w:r>
        <w:rPr>
          <w:rFonts w:asciiTheme="minorEastAsia" w:hAnsiTheme="minorEastAsia" w:hint="eastAsia"/>
          <w:sz w:val="21"/>
          <w:szCs w:val="20"/>
          <w:lang w:eastAsia="ja-JP"/>
        </w:rPr>
        <w:t>,</w:t>
      </w:r>
      <w:r w:rsidRPr="008F217F">
        <w:rPr>
          <w:rFonts w:asciiTheme="minorEastAsia" w:hAnsiTheme="minorEastAsia"/>
          <w:sz w:val="21"/>
          <w:szCs w:val="20"/>
          <w:lang w:eastAsia="ja-JP"/>
        </w:rPr>
        <w:t>“We</w:t>
      </w:r>
      <w:proofErr w:type="spellEnd"/>
      <w:r w:rsidRPr="008F217F">
        <w:rPr>
          <w:rFonts w:asciiTheme="minorEastAsia" w:hAnsiTheme="minorEastAsia"/>
          <w:sz w:val="21"/>
          <w:szCs w:val="20"/>
          <w:lang w:eastAsia="ja-JP"/>
        </w:rPr>
        <w:t xml:space="preserve"> can understand each other by speaking English. We</w:t>
      </w:r>
      <w:r>
        <w:rPr>
          <w:rFonts w:asciiTheme="minorEastAsia" w:hAnsiTheme="minorEastAsia" w:hint="eastAsia"/>
          <w:sz w:val="21"/>
          <w:szCs w:val="20"/>
          <w:lang w:eastAsia="ja-JP"/>
        </w:rPr>
        <w:t>'</w:t>
      </w:r>
      <w:r w:rsidRPr="008F217F">
        <w:rPr>
          <w:rFonts w:asciiTheme="minorEastAsia" w:hAnsiTheme="minorEastAsia"/>
          <w:sz w:val="21"/>
          <w:szCs w:val="20"/>
          <w:lang w:eastAsia="ja-JP"/>
        </w:rPr>
        <w:t>ll be friends forever.”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8F217F">
        <w:rPr>
          <w:rFonts w:asciiTheme="minorEastAsia" w:hAnsiTheme="minorEastAsia" w:hint="eastAsia"/>
          <w:sz w:val="21"/>
          <w:szCs w:val="20"/>
          <w:lang w:eastAsia="ja-JP"/>
        </w:rPr>
        <w:t>とあります。この「She」はケンがホームステイした家の娘チ</w:t>
      </w:r>
      <w:r>
        <w:rPr>
          <w:rFonts w:asciiTheme="minorEastAsia" w:hAnsiTheme="minorEastAsia" w:hint="eastAsia"/>
          <w:sz w:val="21"/>
          <w:szCs w:val="20"/>
          <w:lang w:eastAsia="ja-JP"/>
        </w:rPr>
        <w:t>ー</w:t>
      </w:r>
      <w:r w:rsidRPr="008F217F">
        <w:rPr>
          <w:rFonts w:asciiTheme="minorEastAsia" w:hAnsiTheme="minorEastAsia" w:hint="eastAsia"/>
          <w:sz w:val="21"/>
          <w:szCs w:val="20"/>
          <w:lang w:eastAsia="ja-JP"/>
        </w:rPr>
        <w:t>リンを指しているので、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8F217F">
        <w:rPr>
          <w:rFonts w:asciiTheme="minorEastAsia" w:hAnsiTheme="minorEastAsia" w:hint="eastAsia"/>
          <w:sz w:val="21"/>
          <w:szCs w:val="20"/>
          <w:lang w:eastAsia="ja-JP"/>
        </w:rPr>
        <w:t>her words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8F217F">
        <w:rPr>
          <w:rFonts w:asciiTheme="minorEastAsia" w:hAnsiTheme="minorEastAsia" w:hint="eastAsia"/>
          <w:sz w:val="21"/>
          <w:szCs w:val="20"/>
          <w:lang w:eastAsia="ja-JP"/>
        </w:rPr>
        <w:t>はチ</w:t>
      </w:r>
      <w:r>
        <w:rPr>
          <w:rFonts w:asciiTheme="minorEastAsia" w:hAnsiTheme="minorEastAsia" w:hint="eastAsia"/>
          <w:sz w:val="21"/>
          <w:szCs w:val="20"/>
          <w:lang w:eastAsia="ja-JP"/>
        </w:rPr>
        <w:t>ー</w:t>
      </w:r>
      <w:r w:rsidRPr="008F217F">
        <w:rPr>
          <w:rFonts w:asciiTheme="minorEastAsia" w:hAnsiTheme="minorEastAsia" w:hint="eastAsia"/>
          <w:sz w:val="21"/>
          <w:szCs w:val="20"/>
          <w:lang w:eastAsia="ja-JP"/>
        </w:rPr>
        <w:t>リンの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8F217F">
        <w:rPr>
          <w:rFonts w:asciiTheme="minorEastAsia" w:hAnsiTheme="minorEastAsia" w:hint="eastAsia"/>
          <w:sz w:val="21"/>
          <w:szCs w:val="20"/>
          <w:lang w:eastAsia="ja-JP"/>
        </w:rPr>
        <w:t>英語で理解し合える・ずっと友達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8F217F">
        <w:rPr>
          <w:rFonts w:asciiTheme="minorEastAsia" w:hAnsiTheme="minorEastAsia" w:hint="eastAsia"/>
          <w:sz w:val="21"/>
          <w:szCs w:val="20"/>
          <w:lang w:eastAsia="ja-JP"/>
        </w:rPr>
        <w:t>だという言葉を表しています。</w:t>
      </w:r>
    </w:p>
    <w:p w14:paraId="5F9A04A4" w14:textId="5F10BFB0" w:rsidR="00F45013" w:rsidRPr="0084779A" w:rsidRDefault="00A50A4A" w:rsidP="00320925">
      <w:pPr>
        <w:ind w:left="630" w:hangingChars="300" w:hanging="630"/>
        <w:rPr>
          <w:rFonts w:asciiTheme="minorEastAsia" w:hAnsiTheme="minorEastAsia" w:hint="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A1CA8">
        <w:rPr>
          <w:rFonts w:asciiTheme="minorEastAsia" w:hAnsiTheme="minorEastAsia" w:hint="eastAsia"/>
          <w:sz w:val="21"/>
          <w:szCs w:val="20"/>
          <w:lang w:eastAsia="ja-JP"/>
        </w:rPr>
        <w:t>to have ～：「～を持つために」（</w:t>
      </w:r>
      <w:r w:rsidR="00CC3597">
        <w:rPr>
          <w:rFonts w:asciiTheme="minorEastAsia" w:hAnsiTheme="minorEastAsia" w:hint="eastAsia"/>
          <w:sz w:val="21"/>
          <w:szCs w:val="20"/>
          <w:lang w:eastAsia="ja-JP"/>
        </w:rPr>
        <w:t>動作の目的を表す</w:t>
      </w:r>
      <w:r w:rsidRPr="001A1CA8">
        <w:rPr>
          <w:rFonts w:asciiTheme="minorEastAsia" w:hAnsiTheme="minorEastAsia" w:hint="eastAsia"/>
          <w:sz w:val="21"/>
          <w:szCs w:val="20"/>
          <w:lang w:eastAsia="ja-JP"/>
        </w:rPr>
        <w:t>不定詞）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A1CA8">
        <w:rPr>
          <w:rFonts w:asciiTheme="minorEastAsia" w:hAnsiTheme="minorEastAsia" w:hint="eastAsia"/>
          <w:sz w:val="21"/>
          <w:szCs w:val="20"/>
          <w:lang w:eastAsia="ja-JP"/>
        </w:rPr>
        <w:t>a lot of chances：たくさんの機会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A1CA8">
        <w:rPr>
          <w:rFonts w:asciiTheme="minorEastAsia" w:hAnsiTheme="minorEastAsia" w:hint="eastAsia"/>
          <w:sz w:val="21"/>
          <w:szCs w:val="20"/>
          <w:lang w:eastAsia="ja-JP"/>
        </w:rPr>
        <w:t>to speak with people：人々と話す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A1CA8">
        <w:rPr>
          <w:rFonts w:asciiTheme="minorEastAsia" w:hAnsiTheme="minorEastAsia" w:hint="eastAsia"/>
          <w:sz w:val="21"/>
          <w:szCs w:val="20"/>
          <w:lang w:eastAsia="ja-JP"/>
        </w:rPr>
        <w:t>all over the world：世界中の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1A1CA8">
        <w:rPr>
          <w:rFonts w:asciiTheme="minorEastAsia" w:hAnsiTheme="minorEastAsia" w:hint="eastAsia"/>
          <w:sz w:val="21"/>
          <w:szCs w:val="20"/>
          <w:lang w:eastAsia="ja-JP"/>
        </w:rPr>
        <w:t>世界中の人々と話す機会をたくさん持つために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9963" w14:textId="77777777" w:rsidR="00320925" w:rsidRDefault="0032092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7721" w14:textId="77777777" w:rsidR="00320925" w:rsidRDefault="0032092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4D43" w14:textId="77777777" w:rsidR="00320925" w:rsidRDefault="003209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FC1FF" w14:textId="77777777" w:rsidR="00320925" w:rsidRDefault="0032092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320925" w14:paraId="7627102B" w14:textId="77777777" w:rsidTr="00534200">
      <w:tc>
        <w:tcPr>
          <w:tcW w:w="1587" w:type="pct"/>
          <w:vMerge w:val="restart"/>
          <w:shd w:val="clear" w:color="auto" w:fill="808080" w:themeFill="background1" w:themeFillShade="80"/>
        </w:tcPr>
        <w:p w14:paraId="120EE9FF" w14:textId="77777777" w:rsidR="00320925" w:rsidRPr="000C3CCC" w:rsidRDefault="00320925" w:rsidP="00320925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⑫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61338944" w14:textId="77777777" w:rsidR="00320925" w:rsidRPr="000C3CCC" w:rsidRDefault="00320925" w:rsidP="00320925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1125E74C" w14:textId="77777777" w:rsidR="00320925" w:rsidRPr="000C3CCC" w:rsidRDefault="00320925" w:rsidP="0032092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66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320925" w14:paraId="606ED9CF" w14:textId="77777777" w:rsidTr="00534200">
      <w:tc>
        <w:tcPr>
          <w:tcW w:w="1587" w:type="pct"/>
          <w:vMerge/>
          <w:shd w:val="clear" w:color="auto" w:fill="808080" w:themeFill="background1" w:themeFillShade="80"/>
        </w:tcPr>
        <w:p w14:paraId="53A43F5A" w14:textId="77777777" w:rsidR="00320925" w:rsidRPr="000C3CCC" w:rsidRDefault="00320925" w:rsidP="0032092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5F1F31BD" w14:textId="77777777" w:rsidR="00320925" w:rsidRPr="000C3CCC" w:rsidRDefault="00320925" w:rsidP="0032092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AC41BE4" w14:textId="77777777" w:rsidR="00320925" w:rsidRPr="000C3CCC" w:rsidRDefault="00320925" w:rsidP="00320925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94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10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</w:t>
          </w:r>
        </w:p>
      </w:tc>
    </w:tr>
  </w:tbl>
  <w:p w14:paraId="430153F0" w14:textId="77777777" w:rsidR="00AD3AFE" w:rsidRPr="00320925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9666C" w14:textId="77777777" w:rsidR="00320925" w:rsidRDefault="0032092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0925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7738B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68</cp:revision>
  <cp:lastPrinted>2025-08-07T08:41:00Z</cp:lastPrinted>
  <dcterms:created xsi:type="dcterms:W3CDTF">2013-12-23T23:15:00Z</dcterms:created>
  <dcterms:modified xsi:type="dcterms:W3CDTF">2025-11-20T08:08:00Z</dcterms:modified>
  <cp:category/>
</cp:coreProperties>
</file>